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4553"/>
      </w:tblGrid>
      <w:tr w:rsidR="000D68F0" w:rsidRPr="000D68F0" w:rsidTr="000D68F0">
        <w:trPr>
          <w:tblCellSpacing w:w="0" w:type="dxa"/>
        </w:trPr>
        <w:tc>
          <w:tcPr>
            <w:tcW w:w="0" w:type="auto"/>
            <w:vAlign w:val="center"/>
            <w:hideMark/>
          </w:tcPr>
          <w:p w:rsidR="000D68F0" w:rsidRPr="000D68F0" w:rsidRDefault="000D68F0" w:rsidP="000D68F0">
            <w:pPr>
              <w:spacing w:after="150" w:line="240" w:lineRule="auto"/>
              <w:jc w:val="center"/>
              <w:rPr>
                <w:rFonts w:ascii="Times New Roman" w:eastAsia="Times New Roman" w:hAnsi="Times New Roman" w:cs="Times New Roman"/>
                <w:sz w:val="24"/>
                <w:szCs w:val="24"/>
                <w:lang w:eastAsia="uk-UA"/>
              </w:rPr>
            </w:pPr>
            <w:r w:rsidRPr="000D68F0">
              <w:rPr>
                <w:rFonts w:ascii="Times New Roman" w:eastAsia="Times New Roman" w:hAnsi="Times New Roman" w:cs="Times New Roman"/>
                <w:sz w:val="24"/>
                <w:szCs w:val="24"/>
                <w:lang w:eastAsia="uk-UA"/>
              </w:rPr>
              <w:t>Дата набрання законної сили: </w:t>
            </w:r>
            <w:r w:rsidRPr="000D68F0">
              <w:rPr>
                <w:rFonts w:ascii="Times New Roman" w:eastAsia="Times New Roman" w:hAnsi="Times New Roman" w:cs="Times New Roman"/>
                <w:b/>
                <w:bCs/>
                <w:sz w:val="24"/>
                <w:szCs w:val="24"/>
                <w:lang w:eastAsia="uk-UA"/>
              </w:rPr>
              <w:t>08.04.2019</w:t>
            </w:r>
          </w:p>
        </w:tc>
      </w:tr>
      <w:tr w:rsidR="000D68F0" w:rsidRPr="000D68F0" w:rsidTr="000D68F0">
        <w:trPr>
          <w:tblCellSpacing w:w="0" w:type="dxa"/>
        </w:trPr>
        <w:tc>
          <w:tcPr>
            <w:tcW w:w="0" w:type="auto"/>
            <w:vAlign w:val="center"/>
            <w:hideMark/>
          </w:tcPr>
          <w:p w:rsidR="000D68F0" w:rsidRPr="000D68F0" w:rsidRDefault="000D68F0" w:rsidP="000D68F0">
            <w:pPr>
              <w:spacing w:after="150" w:line="240" w:lineRule="auto"/>
              <w:jc w:val="center"/>
              <w:rPr>
                <w:rFonts w:ascii="Times New Roman" w:eastAsia="Times New Roman" w:hAnsi="Times New Roman" w:cs="Times New Roman"/>
                <w:sz w:val="24"/>
                <w:szCs w:val="24"/>
                <w:lang w:eastAsia="uk-UA"/>
              </w:rPr>
            </w:pPr>
            <w:r w:rsidRPr="000D68F0">
              <w:rPr>
                <w:rFonts w:ascii="Times New Roman" w:eastAsia="Times New Roman" w:hAnsi="Times New Roman" w:cs="Times New Roman"/>
                <w:sz w:val="24"/>
                <w:szCs w:val="24"/>
                <w:lang w:eastAsia="uk-UA"/>
              </w:rPr>
              <w:t>Номер судового провадження: </w:t>
            </w:r>
            <w:r w:rsidRPr="000D68F0">
              <w:rPr>
                <w:rFonts w:ascii="Times New Roman" w:eastAsia="Times New Roman" w:hAnsi="Times New Roman" w:cs="Times New Roman"/>
                <w:b/>
                <w:bCs/>
                <w:sz w:val="24"/>
                <w:szCs w:val="24"/>
                <w:lang w:eastAsia="uk-UA"/>
              </w:rPr>
              <w:t>А/855/838/19</w:t>
            </w:r>
          </w:p>
        </w:tc>
      </w:tr>
    </w:tbl>
    <w:p w:rsidR="000D68F0" w:rsidRPr="000D68F0" w:rsidRDefault="00C21135" w:rsidP="000D68F0">
      <w:pPr>
        <w:spacing w:after="0" w:line="240" w:lineRule="auto"/>
        <w:jc w:val="center"/>
        <w:rPr>
          <w:rFonts w:ascii="Times New Roman" w:eastAsia="Times New Roman" w:hAnsi="Times New Roman" w:cs="Times New Roman"/>
          <w:sz w:val="24"/>
          <w:szCs w:val="24"/>
          <w:lang w:eastAsia="uk-UA"/>
        </w:rPr>
      </w:pPr>
      <w:r w:rsidRPr="00C21135">
        <w:rPr>
          <w:rFonts w:ascii="Times New Roman" w:eastAsia="Times New Roman" w:hAnsi="Times New Roman" w:cs="Times New Roman"/>
          <w:sz w:val="24"/>
          <w:szCs w:val="24"/>
          <w:lang w:eastAsia="uk-UA"/>
        </w:rPr>
        <w:pict>
          <v:rect id="_x0000_i1025" style="width:0;height:1.5pt" o:hralign="center" o:hrstd="t" o:hrnoshade="t" o:hr="t" fillcolor="black" stroked="f"/>
        </w:pict>
      </w:r>
    </w:p>
    <w:p w:rsidR="000D68F0" w:rsidRPr="000D68F0" w:rsidRDefault="000D68F0" w:rsidP="000D68F0">
      <w:pPr>
        <w:spacing w:after="0" w:line="240" w:lineRule="auto"/>
        <w:jc w:val="cente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noProof/>
          <w:color w:val="000000"/>
          <w:sz w:val="27"/>
          <w:szCs w:val="27"/>
          <w:lang w:val="uk-UA" w:eastAsia="uk-UA"/>
        </w:rPr>
        <w:drawing>
          <wp:inline distT="0" distB="0" distL="0" distR="0">
            <wp:extent cx="571500" cy="762000"/>
            <wp:effectExtent l="19050" t="0" r="0" b="0"/>
            <wp:docPr id="2" name="Рисунок 2"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0D68F0" w:rsidRPr="000D68F0" w:rsidRDefault="000D68F0" w:rsidP="000D68F0">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b/>
          <w:bCs/>
          <w:color w:val="000000"/>
          <w:sz w:val="27"/>
          <w:szCs w:val="27"/>
          <w:lang w:eastAsia="uk-UA"/>
        </w:rPr>
        <w:t xml:space="preserve">ШОСТИЙ АПЕЛЯЦІЙНИЙ АДМІНІСТРАТИВНИЙ </w:t>
      </w:r>
      <w:proofErr w:type="spellStart"/>
      <w:r w:rsidRPr="000D68F0">
        <w:rPr>
          <w:rFonts w:ascii="Times New Roman" w:eastAsia="Times New Roman" w:hAnsi="Times New Roman" w:cs="Times New Roman"/>
          <w:b/>
          <w:bCs/>
          <w:color w:val="000000"/>
          <w:sz w:val="27"/>
          <w:szCs w:val="27"/>
          <w:lang w:eastAsia="uk-UA"/>
        </w:rPr>
        <w:t>СУД</w:t>
      </w:r>
      <w:r w:rsidRPr="000D68F0">
        <w:rPr>
          <w:rFonts w:ascii="Times New Roman" w:eastAsia="Times New Roman" w:hAnsi="Times New Roman" w:cs="Times New Roman"/>
          <w:color w:val="000000"/>
          <w:sz w:val="27"/>
          <w:szCs w:val="27"/>
          <w:lang w:eastAsia="uk-UA"/>
        </w:rPr>
        <w:t>Справа</w:t>
      </w:r>
      <w:proofErr w:type="spellEnd"/>
      <w:r w:rsidRPr="000D68F0">
        <w:rPr>
          <w:rFonts w:ascii="Times New Roman" w:eastAsia="Times New Roman" w:hAnsi="Times New Roman" w:cs="Times New Roman"/>
          <w:color w:val="000000"/>
          <w:sz w:val="27"/>
          <w:szCs w:val="27"/>
          <w:lang w:eastAsia="uk-UA"/>
        </w:rPr>
        <w:t xml:space="preserve"> № 826/9432/17                                                                  Суддя (</w:t>
      </w:r>
      <w:proofErr w:type="spellStart"/>
      <w:r w:rsidRPr="000D68F0">
        <w:rPr>
          <w:rFonts w:ascii="Times New Roman" w:eastAsia="Times New Roman" w:hAnsi="Times New Roman" w:cs="Times New Roman"/>
          <w:color w:val="000000"/>
          <w:sz w:val="27"/>
          <w:szCs w:val="27"/>
          <w:lang w:eastAsia="uk-UA"/>
        </w:rPr>
        <w:t>судді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першої</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інстанції</w:t>
      </w:r>
      <w:proofErr w:type="spellEnd"/>
      <w:r w:rsidRPr="000D68F0">
        <w:rPr>
          <w:rFonts w:ascii="Times New Roman" w:eastAsia="Times New Roman" w:hAnsi="Times New Roman" w:cs="Times New Roman"/>
          <w:color w:val="000000"/>
          <w:sz w:val="27"/>
          <w:szCs w:val="27"/>
          <w:lang w:eastAsia="uk-UA"/>
        </w:rPr>
        <w:t>: Огурцов О.П.</w:t>
      </w:r>
    </w:p>
    <w:p w:rsidR="000D68F0" w:rsidRPr="000D68F0" w:rsidRDefault="000D68F0" w:rsidP="000D68F0">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b/>
          <w:bCs/>
          <w:color w:val="000000"/>
          <w:sz w:val="27"/>
          <w:szCs w:val="27"/>
          <w:lang w:eastAsia="uk-UA"/>
        </w:rPr>
        <w:t>ПОСТАНОВА</w:t>
      </w:r>
    </w:p>
    <w:p w:rsidR="000D68F0" w:rsidRPr="000D68F0" w:rsidRDefault="000D68F0" w:rsidP="000D68F0">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b/>
          <w:bCs/>
          <w:color w:val="000000"/>
          <w:sz w:val="27"/>
          <w:szCs w:val="27"/>
          <w:lang w:eastAsia="uk-UA"/>
        </w:rPr>
        <w:t>ІМЕНЕМ УКРАЇНИ</w:t>
      </w:r>
    </w:p>
    <w:p w:rsidR="000D68F0" w:rsidRPr="000D68F0" w:rsidRDefault="000D68F0" w:rsidP="000D68F0">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08 квітня 2019 року                                                                                            м. Київ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Шостий апеляційний адміністративний суд у складі колегії суддів: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                       головуючого - судді:                       </w:t>
      </w:r>
      <w:proofErr w:type="spellStart"/>
      <w:r w:rsidRPr="000D68F0">
        <w:rPr>
          <w:rFonts w:ascii="Times New Roman" w:eastAsia="Times New Roman" w:hAnsi="Times New Roman" w:cs="Times New Roman"/>
          <w:color w:val="000000"/>
          <w:sz w:val="27"/>
          <w:szCs w:val="27"/>
          <w:lang w:eastAsia="uk-UA"/>
        </w:rPr>
        <w:t>Собківа</w:t>
      </w:r>
      <w:proofErr w:type="spellEnd"/>
      <w:r w:rsidRPr="000D68F0">
        <w:rPr>
          <w:rFonts w:ascii="Times New Roman" w:eastAsia="Times New Roman" w:hAnsi="Times New Roman" w:cs="Times New Roman"/>
          <w:color w:val="000000"/>
          <w:sz w:val="27"/>
          <w:szCs w:val="27"/>
          <w:lang w:eastAsia="uk-UA"/>
        </w:rPr>
        <w:t xml:space="preserve"> Я.М.,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                                           суддів:                       </w:t>
      </w:r>
      <w:proofErr w:type="spellStart"/>
      <w:r w:rsidRPr="000D68F0">
        <w:rPr>
          <w:rFonts w:ascii="Times New Roman" w:eastAsia="Times New Roman" w:hAnsi="Times New Roman" w:cs="Times New Roman"/>
          <w:color w:val="000000"/>
          <w:sz w:val="27"/>
          <w:szCs w:val="27"/>
          <w:lang w:eastAsia="uk-UA"/>
        </w:rPr>
        <w:t>Ісаєнко</w:t>
      </w:r>
      <w:proofErr w:type="spellEnd"/>
      <w:r w:rsidRPr="000D68F0">
        <w:rPr>
          <w:rFonts w:ascii="Times New Roman" w:eastAsia="Times New Roman" w:hAnsi="Times New Roman" w:cs="Times New Roman"/>
          <w:color w:val="000000"/>
          <w:sz w:val="27"/>
          <w:szCs w:val="27"/>
          <w:lang w:eastAsia="uk-UA"/>
        </w:rPr>
        <w:t xml:space="preserve"> Ю.А., </w:t>
      </w:r>
      <w:proofErr w:type="spellStart"/>
      <w:r w:rsidRPr="000D68F0">
        <w:rPr>
          <w:rFonts w:ascii="Times New Roman" w:eastAsia="Times New Roman" w:hAnsi="Times New Roman" w:cs="Times New Roman"/>
          <w:color w:val="000000"/>
          <w:sz w:val="27"/>
          <w:szCs w:val="27"/>
          <w:lang w:eastAsia="uk-UA"/>
        </w:rPr>
        <w:t>Файдюка</w:t>
      </w:r>
      <w:proofErr w:type="spellEnd"/>
      <w:r w:rsidRPr="000D68F0">
        <w:rPr>
          <w:rFonts w:ascii="Times New Roman" w:eastAsia="Times New Roman" w:hAnsi="Times New Roman" w:cs="Times New Roman"/>
          <w:color w:val="000000"/>
          <w:sz w:val="27"/>
          <w:szCs w:val="27"/>
          <w:lang w:eastAsia="uk-UA"/>
        </w:rPr>
        <w:t xml:space="preserve"> В.В.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                 за участю секретаря:                       </w:t>
      </w:r>
      <w:proofErr w:type="spellStart"/>
      <w:r w:rsidRPr="000D68F0">
        <w:rPr>
          <w:rFonts w:ascii="Times New Roman" w:eastAsia="Times New Roman" w:hAnsi="Times New Roman" w:cs="Times New Roman"/>
          <w:color w:val="000000"/>
          <w:sz w:val="27"/>
          <w:szCs w:val="27"/>
          <w:lang w:eastAsia="uk-UA"/>
        </w:rPr>
        <w:t>Рагімової</w:t>
      </w:r>
      <w:proofErr w:type="spellEnd"/>
      <w:r w:rsidRPr="000D68F0">
        <w:rPr>
          <w:rFonts w:ascii="Times New Roman" w:eastAsia="Times New Roman" w:hAnsi="Times New Roman" w:cs="Times New Roman"/>
          <w:color w:val="000000"/>
          <w:sz w:val="27"/>
          <w:szCs w:val="27"/>
          <w:lang w:eastAsia="uk-UA"/>
        </w:rPr>
        <w:t xml:space="preserve"> Т.О.</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розглянувши у відкритому судовому </w:t>
      </w:r>
      <w:proofErr w:type="spellStart"/>
      <w:r w:rsidRPr="000D68F0">
        <w:rPr>
          <w:rFonts w:ascii="Times New Roman" w:eastAsia="Times New Roman" w:hAnsi="Times New Roman" w:cs="Times New Roman"/>
          <w:color w:val="000000"/>
          <w:sz w:val="27"/>
          <w:szCs w:val="27"/>
          <w:lang w:eastAsia="uk-UA"/>
        </w:rPr>
        <w:t>засіданні</w:t>
      </w:r>
      <w:proofErr w:type="spellEnd"/>
      <w:r w:rsidRPr="000D68F0">
        <w:rPr>
          <w:rFonts w:ascii="Times New Roman" w:eastAsia="Times New Roman" w:hAnsi="Times New Roman" w:cs="Times New Roman"/>
          <w:color w:val="000000"/>
          <w:sz w:val="27"/>
          <w:szCs w:val="27"/>
          <w:lang w:eastAsia="uk-UA"/>
        </w:rPr>
        <w:t xml:space="preserve"> в </w:t>
      </w:r>
      <w:proofErr w:type="spellStart"/>
      <w:r w:rsidRPr="000D68F0">
        <w:rPr>
          <w:rFonts w:ascii="Times New Roman" w:eastAsia="Times New Roman" w:hAnsi="Times New Roman" w:cs="Times New Roman"/>
          <w:color w:val="000000"/>
          <w:sz w:val="27"/>
          <w:szCs w:val="27"/>
          <w:lang w:eastAsia="uk-UA"/>
        </w:rPr>
        <w:t>режимі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відеоконференції</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апеляційні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скарги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Міністерства</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екології</w:t>
      </w:r>
      <w:proofErr w:type="spellEnd"/>
      <w:r w:rsidRPr="000D68F0">
        <w:rPr>
          <w:rFonts w:ascii="Times New Roman" w:eastAsia="Times New Roman" w:hAnsi="Times New Roman" w:cs="Times New Roman"/>
          <w:color w:val="000000"/>
          <w:sz w:val="27"/>
          <w:szCs w:val="27"/>
          <w:lang w:eastAsia="uk-UA"/>
        </w:rPr>
        <w:t xml:space="preserve"> та природних ресурсів України, ОСОБА_2, ОСОБА_3 та осіб, які приєдналися до апеляційної скарги Міністерства екології та природних ресурсів України - Благодійної організації «Благодійний фонд Дніпровського району м. Києва «Київський еколого-культурний центр» та Громадської організації «Відкриті клітки Україна» на рішення Окружного адміністративного суду міста Києва від 27 листопада 2018 року у справі за адміністративним позовом ОСОБА_3 до Міністерства екології та природних ресурсів України, Міністерства аграрної політики та продовольства України, треті особи: Державне агентство лісових ресурсів України, Інститут зоології ім. І.І. Шмальгаузена про </w:t>
      </w:r>
      <w:proofErr w:type="spellStart"/>
      <w:r w:rsidRPr="000D68F0">
        <w:rPr>
          <w:rFonts w:ascii="Times New Roman" w:eastAsia="Times New Roman" w:hAnsi="Times New Roman" w:cs="Times New Roman"/>
          <w:color w:val="000000"/>
          <w:sz w:val="27"/>
          <w:szCs w:val="27"/>
          <w:lang w:eastAsia="uk-UA"/>
        </w:rPr>
        <w:t>визнання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протиправними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дій</w:t>
      </w:r>
      <w:proofErr w:type="spellEnd"/>
      <w:r w:rsidRPr="000D68F0">
        <w:rPr>
          <w:rFonts w:ascii="Times New Roman" w:eastAsia="Times New Roman" w:hAnsi="Times New Roman" w:cs="Times New Roman"/>
          <w:color w:val="000000"/>
          <w:sz w:val="27"/>
          <w:szCs w:val="27"/>
          <w:lang w:eastAsia="uk-UA"/>
        </w:rPr>
        <w:t xml:space="preserve"> та бездіяльності, визнання погодженими лімітів добування мисливських тварин, зобов'язання відповідачів вжити заходів щодо усунення порушень прав позивача та його інтересів, визнання нечинним наказу від 19.12.2017 № 481,-</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w:t>
      </w:r>
      <w:r w:rsidRPr="000D68F0">
        <w:rPr>
          <w:rFonts w:ascii="Times New Roman" w:eastAsia="Times New Roman" w:hAnsi="Times New Roman" w:cs="Times New Roman"/>
          <w:b/>
          <w:bCs/>
          <w:color w:val="000000"/>
          <w:sz w:val="27"/>
          <w:szCs w:val="27"/>
          <w:lang w:eastAsia="uk-UA"/>
        </w:rPr>
        <w:t>ВСТАНОВИВ: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Позивач ОСОБА_3 звернувся до Окружного адміністративного суду міста Києва з адміністративним позовом до Міністерства екології та природних </w:t>
      </w:r>
      <w:r w:rsidRPr="000D68F0">
        <w:rPr>
          <w:rFonts w:ascii="Times New Roman" w:eastAsia="Times New Roman" w:hAnsi="Times New Roman" w:cs="Times New Roman"/>
          <w:color w:val="000000"/>
          <w:sz w:val="27"/>
          <w:szCs w:val="27"/>
          <w:lang w:eastAsia="uk-UA"/>
        </w:rPr>
        <w:lastRenderedPageBreak/>
        <w:t xml:space="preserve">ресурсів України, Міністерства аграрної політики та продовольства України, треті особи: Державне агентство лісових ресурсів України, Інститут зоології ім. І.І. Шмальгаузена про </w:t>
      </w:r>
      <w:proofErr w:type="spellStart"/>
      <w:r w:rsidRPr="000D68F0">
        <w:rPr>
          <w:rFonts w:ascii="Times New Roman" w:eastAsia="Times New Roman" w:hAnsi="Times New Roman" w:cs="Times New Roman"/>
          <w:color w:val="000000"/>
          <w:sz w:val="27"/>
          <w:szCs w:val="27"/>
          <w:lang w:eastAsia="uk-UA"/>
        </w:rPr>
        <w:t>визнання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протиправними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дій</w:t>
      </w:r>
      <w:proofErr w:type="spellEnd"/>
      <w:r w:rsidRPr="000D68F0">
        <w:rPr>
          <w:rFonts w:ascii="Times New Roman" w:eastAsia="Times New Roman" w:hAnsi="Times New Roman" w:cs="Times New Roman"/>
          <w:color w:val="000000"/>
          <w:sz w:val="27"/>
          <w:szCs w:val="27"/>
          <w:lang w:eastAsia="uk-UA"/>
        </w:rPr>
        <w:t xml:space="preserve"> та бездіяльності, визнання погодженими лімітів добування мисливських тварин, зобов'язання відповідачів вжити заходів щодо усунення порушень прав позивача та його інтересів, визнання нечинним наказу від 19.12.2017 № 481.</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Рішенням Окружного адміністративного суду міста Києва від 27 листопада 2018   року адміністративний позов задоволено частково.</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Визнано протиправними дії Міністерства екології та природних ресурсів України по вжиттю заходів щодо заборони полювання на лося.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Визнано протиправним та нечинним  </w:t>
      </w:r>
      <w:hyperlink r:id="rId5" w:tgtFrame="_blank" w:tooltip="Про внесення змін до Переліку видів тварин, що заносяться до Червоної книги України (тваринний світ); нормативно-правовий акт № 481 від 19.12.2017" w:history="1">
        <w:r w:rsidRPr="000D68F0">
          <w:rPr>
            <w:rFonts w:ascii="Times New Roman" w:eastAsia="Times New Roman" w:hAnsi="Times New Roman" w:cs="Times New Roman"/>
            <w:color w:val="000000"/>
            <w:sz w:val="27"/>
            <w:lang w:eastAsia="uk-UA"/>
          </w:rPr>
          <w:t>наказ Міністерства екології та природних ресурсів України від 19.12.2017 № 481 «Про внесення змін до Переліку видів тварин, що заносяться до Червоної книги України (тваринний світ)»</w:t>
        </w:r>
      </w:hyperlink>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 іншій частині позову відмовлено.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Не погоджуючись з прийнятим рішенням суду, позивач подав апеляційну скаргу, в якій зазначає, що судом першої інстанції невірно зроблено висновок про наявність підстав для відмови у задоволенні частини позовних вимог. Просить суд скасувати рішення Окружного адміністративного суду м. Києва від 27 листопада 2018 року в частині відмови в задоволенні позову та ухвалити нове рішення, яким позовні вимоги задовольнити у повному обсязі.</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Не погоджуючись з прийнятим рішенням суду, Міністерство екології та природних ресурсів України та особа, яка не брала участі у справі - ОСОБА_2 звернулися з апеляційними скаргами, в яких вказують на невідповідність висновків суду першої інстанції обставинам справи, неправильне застосування судом норм  матеріального права, що на думку скаржників призвело до неправильного вирішення справи. Просять суд скасувати рішення Окружного адміністративного суду міста Києва від 27 листопада 2018   року в частині задоволення позовних вимог та ухвалити нове рішення,  яким у задоволенні позовних вимог відмовити повністю.</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 ході розгляду справи в суді апеляційної інстанції до апеляційної скарги Міністерства екології та природних ресурсів України приєдналися особи, які не брали участі у справі - Благодійна організація «Благодійний фонд Дніпровського району м. Києва «Київський еколого-культурний центр» та Громадська організація «Відкриті клітки Україна».</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Позивач ОСОБА_3 подав відзиви на апеляційну скаргу Міністерства екології та природних ресурсів України та апеляційну скаргу ОСОБА_2, в яких просить залишити апеляційні скарги без задоволення, а рішення суду першої інстанції в частині задоволення позовних вимог - без змін.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lastRenderedPageBreak/>
        <w:t>Відповідач в особі Міністерства екології та природних ресурсів України подав відзив на апеляційну скаргу ОСОБА_3, в якому просить залишити її без задоволення.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ч.1</w:t>
      </w:r>
      <w:r w:rsidRPr="000D68F0">
        <w:rPr>
          <w:rFonts w:ascii="Times New Roman" w:eastAsia="Times New Roman" w:hAnsi="Times New Roman" w:cs="Times New Roman"/>
          <w:color w:val="000000"/>
          <w:sz w:val="27"/>
          <w:lang w:eastAsia="uk-UA"/>
        </w:rPr>
        <w:t> </w:t>
      </w:r>
      <w:hyperlink r:id="rId6" w:anchor="2533"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 308 КАС України</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 xml:space="preserve">суд апеляційної інстанції переглядає справу за наявними у ній </w:t>
      </w:r>
      <w:r w:rsidRPr="00EF124D">
        <w:rPr>
          <w:rFonts w:ascii="Times New Roman" w:eastAsia="Times New Roman" w:hAnsi="Times New Roman" w:cs="Times New Roman"/>
          <w:color w:val="000000"/>
          <w:sz w:val="27"/>
          <w:szCs w:val="27"/>
          <w:highlight w:val="yellow"/>
          <w:lang w:eastAsia="uk-UA"/>
        </w:rPr>
        <w:t>і додатково поданими доказами</w:t>
      </w:r>
      <w:r w:rsidRPr="000D68F0">
        <w:rPr>
          <w:rFonts w:ascii="Times New Roman" w:eastAsia="Times New Roman" w:hAnsi="Times New Roman" w:cs="Times New Roman"/>
          <w:color w:val="000000"/>
          <w:sz w:val="27"/>
          <w:szCs w:val="27"/>
          <w:lang w:eastAsia="uk-UA"/>
        </w:rPr>
        <w:t xml:space="preserve"> та перевіряє законність і обґрунтованість рішення суду першої інстанції в межах доводів та вимог апеляційної скарги.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Заслухавши в судовому засіданні суддю-доповідача, пояснення учасників процесу, які з'явилися до суду апеляційної інстанції, перевіривши матеріали справи та доводи апеляційних скарг, колегія суддів вважає, що апеляційна скарга </w:t>
      </w:r>
      <w:r w:rsidRPr="00EF124D">
        <w:rPr>
          <w:rFonts w:ascii="Times New Roman" w:eastAsia="Times New Roman" w:hAnsi="Times New Roman" w:cs="Times New Roman"/>
          <w:color w:val="000000"/>
          <w:sz w:val="27"/>
          <w:szCs w:val="27"/>
          <w:highlight w:val="yellow"/>
          <w:lang w:eastAsia="uk-UA"/>
        </w:rPr>
        <w:t>ОСОБА_3 не підлягає задоволенню</w:t>
      </w:r>
      <w:r w:rsidRPr="000D68F0">
        <w:rPr>
          <w:rFonts w:ascii="Times New Roman" w:eastAsia="Times New Roman" w:hAnsi="Times New Roman" w:cs="Times New Roman"/>
          <w:color w:val="000000"/>
          <w:sz w:val="27"/>
          <w:szCs w:val="27"/>
          <w:lang w:eastAsia="uk-UA"/>
        </w:rPr>
        <w:t xml:space="preserve">, а апеляційні скарги Міністерства екології та природних ресурсів України, ОСОБА_2 та осіб, які приєдналися до апеляційної скарги Міністерства екології та природних ресурсів України - Благодійної організації «Благодійний фонд Дніпровського району м. Києва «Київський еколого-культурний центр», Громадської організації «Відкриті клітки Україна» - </w:t>
      </w:r>
      <w:r w:rsidRPr="00EF124D">
        <w:rPr>
          <w:rFonts w:ascii="Times New Roman" w:eastAsia="Times New Roman" w:hAnsi="Times New Roman" w:cs="Times New Roman"/>
          <w:color w:val="000000"/>
          <w:sz w:val="27"/>
          <w:szCs w:val="27"/>
          <w:highlight w:val="yellow"/>
          <w:lang w:eastAsia="uk-UA"/>
        </w:rPr>
        <w:t>підлягають задоволенню, виходячи з наступного</w:t>
      </w:r>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частини 1</w:t>
      </w:r>
      <w:r w:rsidRPr="000D68F0">
        <w:rPr>
          <w:rFonts w:ascii="Times New Roman" w:eastAsia="Times New Roman" w:hAnsi="Times New Roman" w:cs="Times New Roman"/>
          <w:color w:val="000000"/>
          <w:sz w:val="27"/>
          <w:lang w:eastAsia="uk-UA"/>
        </w:rPr>
        <w:t> </w:t>
      </w:r>
      <w:hyperlink r:id="rId7" w:anchor="24"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статті 2 КАС України</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 xml:space="preserve">завданням адміністративного судочинства є справедливе, неупереджене та своєчасне вирішення судом спорів у сфері публічно-правових відносин з метою ефективного </w:t>
      </w:r>
      <w:r w:rsidRPr="00AC16AF">
        <w:rPr>
          <w:rFonts w:ascii="Times New Roman" w:eastAsia="Times New Roman" w:hAnsi="Times New Roman" w:cs="Times New Roman"/>
          <w:color w:val="000000"/>
          <w:sz w:val="27"/>
          <w:szCs w:val="27"/>
          <w:highlight w:val="yellow"/>
          <w:lang w:eastAsia="uk-UA"/>
        </w:rPr>
        <w:t>захисту прав, свобод та інтересів фізичних осіб,</w:t>
      </w:r>
      <w:r w:rsidRPr="000D68F0">
        <w:rPr>
          <w:rFonts w:ascii="Times New Roman" w:eastAsia="Times New Roman" w:hAnsi="Times New Roman" w:cs="Times New Roman"/>
          <w:color w:val="000000"/>
          <w:sz w:val="27"/>
          <w:szCs w:val="27"/>
          <w:lang w:eastAsia="uk-UA"/>
        </w:rPr>
        <w:t xml:space="preserve"> </w:t>
      </w:r>
      <w:r w:rsidRPr="00AC16AF">
        <w:rPr>
          <w:rFonts w:ascii="Times New Roman" w:eastAsia="Times New Roman" w:hAnsi="Times New Roman" w:cs="Times New Roman"/>
          <w:color w:val="000000"/>
          <w:sz w:val="27"/>
          <w:szCs w:val="27"/>
          <w:highlight w:val="yellow"/>
          <w:lang w:eastAsia="uk-UA"/>
        </w:rPr>
        <w:t>прав та інтересів юридичних осіб</w:t>
      </w:r>
      <w:r w:rsidRPr="000D68F0">
        <w:rPr>
          <w:rFonts w:ascii="Times New Roman" w:eastAsia="Times New Roman" w:hAnsi="Times New Roman" w:cs="Times New Roman"/>
          <w:color w:val="000000"/>
          <w:sz w:val="27"/>
          <w:szCs w:val="27"/>
          <w:lang w:eastAsia="uk-UA"/>
        </w:rPr>
        <w:t xml:space="preserve"> від порушень з боку суб'єктів владних повноважень.</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Як встановлено судом першої інстанції та убачається з матеріалів справи, 03.02.2017 Міністерством екології та природних ресурсів України видано наказ № 41 "Про заборону полювання на лося",  яким відповідно до абзацу третього статті</w:t>
      </w:r>
      <w:r w:rsidRPr="000D68F0">
        <w:rPr>
          <w:rFonts w:ascii="Times New Roman" w:eastAsia="Times New Roman" w:hAnsi="Times New Roman" w:cs="Times New Roman"/>
          <w:color w:val="000000"/>
          <w:sz w:val="27"/>
          <w:lang w:eastAsia="uk-UA"/>
        </w:rPr>
        <w:t> </w:t>
      </w:r>
      <w:hyperlink r:id="rId8" w:anchor="231"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37</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та статті</w:t>
      </w:r>
      <w:r w:rsidRPr="000D68F0">
        <w:rPr>
          <w:rFonts w:ascii="Times New Roman" w:eastAsia="Times New Roman" w:hAnsi="Times New Roman" w:cs="Times New Roman"/>
          <w:color w:val="000000"/>
          <w:sz w:val="27"/>
          <w:lang w:eastAsia="uk-UA"/>
        </w:rPr>
        <w:t> </w:t>
      </w:r>
      <w:hyperlink r:id="rId9" w:anchor="256"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38 Закону України "Про тваринний світ"</w:t>
        </w:r>
      </w:hyperlink>
      <w:r w:rsidRPr="000D68F0">
        <w:rPr>
          <w:rFonts w:ascii="Times New Roman" w:eastAsia="Times New Roman" w:hAnsi="Times New Roman" w:cs="Times New Roman"/>
          <w:color w:val="000000"/>
          <w:sz w:val="27"/>
          <w:szCs w:val="27"/>
          <w:lang w:eastAsia="uk-UA"/>
        </w:rPr>
        <w:t xml:space="preserve">, </w:t>
      </w:r>
      <w:r w:rsidRPr="00BA2560">
        <w:rPr>
          <w:rFonts w:ascii="Times New Roman" w:eastAsia="Times New Roman" w:hAnsi="Times New Roman" w:cs="Times New Roman"/>
          <w:color w:val="000000"/>
          <w:sz w:val="27"/>
          <w:szCs w:val="27"/>
          <w:highlight w:val="yellow"/>
          <w:lang w:eastAsia="uk-UA"/>
        </w:rPr>
        <w:t xml:space="preserve">враховуючи експертний висновок Інституту зоології ім. І.І. Шмальгаузена </w:t>
      </w:r>
      <w:proofErr w:type="spellStart"/>
      <w:r w:rsidRPr="00BA2560">
        <w:rPr>
          <w:rFonts w:ascii="Times New Roman" w:eastAsia="Times New Roman" w:hAnsi="Times New Roman" w:cs="Times New Roman"/>
          <w:color w:val="000000"/>
          <w:sz w:val="27"/>
          <w:szCs w:val="27"/>
          <w:highlight w:val="yellow"/>
          <w:lang w:eastAsia="uk-UA"/>
        </w:rPr>
        <w:t>Національної</w:t>
      </w:r>
      <w:proofErr w:type="spellEnd"/>
      <w:r w:rsidRPr="00BA2560">
        <w:rPr>
          <w:rFonts w:ascii="Times New Roman" w:eastAsia="Times New Roman" w:hAnsi="Times New Roman" w:cs="Times New Roman"/>
          <w:color w:val="000000"/>
          <w:sz w:val="27"/>
          <w:szCs w:val="27"/>
          <w:highlight w:val="yellow"/>
          <w:lang w:eastAsia="uk-UA"/>
        </w:rPr>
        <w:t xml:space="preserve"> </w:t>
      </w:r>
      <w:proofErr w:type="spellStart"/>
      <w:r w:rsidRPr="00BA2560">
        <w:rPr>
          <w:rFonts w:ascii="Times New Roman" w:eastAsia="Times New Roman" w:hAnsi="Times New Roman" w:cs="Times New Roman"/>
          <w:color w:val="000000"/>
          <w:sz w:val="27"/>
          <w:szCs w:val="27"/>
          <w:highlight w:val="yellow"/>
          <w:lang w:eastAsia="uk-UA"/>
        </w:rPr>
        <w:t>академії</w:t>
      </w:r>
      <w:proofErr w:type="spellEnd"/>
      <w:r w:rsidRPr="00BA2560">
        <w:rPr>
          <w:rFonts w:ascii="Times New Roman" w:eastAsia="Times New Roman" w:hAnsi="Times New Roman" w:cs="Times New Roman"/>
          <w:color w:val="000000"/>
          <w:sz w:val="27"/>
          <w:szCs w:val="27"/>
          <w:highlight w:val="yellow"/>
          <w:lang w:eastAsia="uk-UA"/>
        </w:rPr>
        <w:t xml:space="preserve"> наук України щодо стану популяції лося в Україні</w:t>
      </w:r>
      <w:r w:rsidRPr="000D68F0">
        <w:rPr>
          <w:rFonts w:ascii="Times New Roman" w:eastAsia="Times New Roman" w:hAnsi="Times New Roman" w:cs="Times New Roman"/>
          <w:color w:val="000000"/>
          <w:sz w:val="27"/>
          <w:szCs w:val="27"/>
          <w:lang w:eastAsia="uk-UA"/>
        </w:rPr>
        <w:t xml:space="preserve">, та з метою забезпечення збереження та відновлення його популяції, наказано заборони полювання на лося </w:t>
      </w:r>
      <w:proofErr w:type="spellStart"/>
      <w:r w:rsidRPr="000D68F0">
        <w:rPr>
          <w:rFonts w:ascii="Times New Roman" w:eastAsia="Times New Roman" w:hAnsi="Times New Roman" w:cs="Times New Roman"/>
          <w:color w:val="000000"/>
          <w:sz w:val="27"/>
          <w:szCs w:val="27"/>
          <w:lang w:eastAsia="uk-UA"/>
        </w:rPr>
        <w:t>європейського</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Alces</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alces</w:t>
      </w:r>
      <w:proofErr w:type="spellEnd"/>
      <w:r w:rsidRPr="000D68F0">
        <w:rPr>
          <w:rFonts w:ascii="Times New Roman" w:eastAsia="Times New Roman" w:hAnsi="Times New Roman" w:cs="Times New Roman"/>
          <w:color w:val="000000"/>
          <w:sz w:val="27"/>
          <w:szCs w:val="27"/>
          <w:lang w:eastAsia="uk-UA"/>
        </w:rPr>
        <w:t xml:space="preserve">) на </w:t>
      </w:r>
      <w:proofErr w:type="spellStart"/>
      <w:r w:rsidRPr="000D68F0">
        <w:rPr>
          <w:rFonts w:ascii="Times New Roman" w:eastAsia="Times New Roman" w:hAnsi="Times New Roman" w:cs="Times New Roman"/>
          <w:color w:val="000000"/>
          <w:sz w:val="27"/>
          <w:szCs w:val="27"/>
          <w:lang w:eastAsia="uk-UA"/>
        </w:rPr>
        <w:t>території</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України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строком</w:t>
      </w:r>
      <w:proofErr w:type="spellEnd"/>
      <w:r w:rsidRPr="000D68F0">
        <w:rPr>
          <w:rFonts w:ascii="Times New Roman" w:eastAsia="Times New Roman" w:hAnsi="Times New Roman" w:cs="Times New Roman"/>
          <w:color w:val="000000"/>
          <w:sz w:val="27"/>
          <w:szCs w:val="27"/>
          <w:lang w:eastAsia="uk-UA"/>
        </w:rPr>
        <w:t xml:space="preserve"> на двадцять п'ять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Міністерством аграрної політики та продовольства України супровідним листом від 05.05.2017 № 37-49-10/11302 "Щодо погодження наказу" направлено до Міністерства екології та природних ресурсів України відповідно до</w:t>
      </w:r>
      <w:r w:rsidRPr="000D68F0">
        <w:rPr>
          <w:rFonts w:ascii="Times New Roman" w:eastAsia="Times New Roman" w:hAnsi="Times New Roman" w:cs="Times New Roman"/>
          <w:color w:val="000000"/>
          <w:sz w:val="27"/>
          <w:lang w:eastAsia="uk-UA"/>
        </w:rPr>
        <w:t> </w:t>
      </w:r>
      <w:hyperlink r:id="rId10" w:anchor="124" w:tgtFrame="_blank" w:tooltip="Про мисливське господарство та полювання; нормативно-правовий акт № 1478-III від 22.02.2000" w:history="1">
        <w:r w:rsidRPr="000D68F0">
          <w:rPr>
            <w:rFonts w:ascii="Times New Roman" w:eastAsia="Times New Roman" w:hAnsi="Times New Roman" w:cs="Times New Roman"/>
            <w:color w:val="000000"/>
            <w:sz w:val="27"/>
            <w:lang w:eastAsia="uk-UA"/>
          </w:rPr>
          <w:t>статті 16 Закону України "Про мисливське господарство та полювання"</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проект наказу «Про затвердження Лімітів використання мисливських тварин державного мисливського фонду у сезон полювання 2017/2018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Листом від 19.05.2017 № 5/4.1-15/4002-17 Міністерство екології та природних ресурсів України повідомило про те, що проект наказу «Про затвердження Лімітів використання мисливських тварин державного мисливського фонду у сезон полювання 2017/2018 років» не може бути погоджений та запропонувало: виключити з проекту наказу лося європейського з урахуванням </w:t>
      </w:r>
      <w:r w:rsidRPr="00BA2560">
        <w:rPr>
          <w:rFonts w:ascii="Times New Roman" w:eastAsia="Times New Roman" w:hAnsi="Times New Roman" w:cs="Times New Roman"/>
          <w:color w:val="000000"/>
          <w:sz w:val="27"/>
          <w:szCs w:val="27"/>
          <w:highlight w:val="yellow"/>
          <w:lang w:eastAsia="uk-UA"/>
        </w:rPr>
        <w:t xml:space="preserve">експертного </w:t>
      </w:r>
      <w:r w:rsidRPr="00BA2560">
        <w:rPr>
          <w:rFonts w:ascii="Times New Roman" w:eastAsia="Times New Roman" w:hAnsi="Times New Roman" w:cs="Times New Roman"/>
          <w:color w:val="000000"/>
          <w:sz w:val="27"/>
          <w:szCs w:val="27"/>
          <w:highlight w:val="yellow"/>
          <w:lang w:eastAsia="uk-UA"/>
        </w:rPr>
        <w:lastRenderedPageBreak/>
        <w:t xml:space="preserve">висновку від 01.02.2017р. № 114/44 </w:t>
      </w:r>
      <w:proofErr w:type="spellStart"/>
      <w:r w:rsidRPr="00BA2560">
        <w:rPr>
          <w:rFonts w:ascii="Times New Roman" w:eastAsia="Times New Roman" w:hAnsi="Times New Roman" w:cs="Times New Roman"/>
          <w:color w:val="000000"/>
          <w:sz w:val="27"/>
          <w:szCs w:val="27"/>
          <w:highlight w:val="yellow"/>
          <w:lang w:eastAsia="uk-UA"/>
        </w:rPr>
        <w:t>Інституту</w:t>
      </w:r>
      <w:proofErr w:type="spellEnd"/>
      <w:r w:rsidRPr="00BA2560">
        <w:rPr>
          <w:rFonts w:ascii="Times New Roman" w:eastAsia="Times New Roman" w:hAnsi="Times New Roman" w:cs="Times New Roman"/>
          <w:color w:val="000000"/>
          <w:sz w:val="27"/>
          <w:szCs w:val="27"/>
          <w:highlight w:val="yellow"/>
          <w:lang w:eastAsia="uk-UA"/>
        </w:rPr>
        <w:t xml:space="preserve"> </w:t>
      </w:r>
      <w:proofErr w:type="spellStart"/>
      <w:r w:rsidRPr="00BA2560">
        <w:rPr>
          <w:rFonts w:ascii="Times New Roman" w:eastAsia="Times New Roman" w:hAnsi="Times New Roman" w:cs="Times New Roman"/>
          <w:color w:val="000000"/>
          <w:sz w:val="27"/>
          <w:szCs w:val="27"/>
          <w:highlight w:val="yellow"/>
          <w:lang w:eastAsia="uk-UA"/>
        </w:rPr>
        <w:t>зоології</w:t>
      </w:r>
      <w:proofErr w:type="spellEnd"/>
      <w:r w:rsidRPr="00BA2560">
        <w:rPr>
          <w:rFonts w:ascii="Times New Roman" w:eastAsia="Times New Roman" w:hAnsi="Times New Roman" w:cs="Times New Roman"/>
          <w:color w:val="000000"/>
          <w:sz w:val="27"/>
          <w:szCs w:val="27"/>
          <w:highlight w:val="yellow"/>
          <w:lang w:eastAsia="uk-UA"/>
        </w:rPr>
        <w:t xml:space="preserve"> </w:t>
      </w:r>
      <w:proofErr w:type="spellStart"/>
      <w:r w:rsidRPr="00BA2560">
        <w:rPr>
          <w:rFonts w:ascii="Times New Roman" w:eastAsia="Times New Roman" w:hAnsi="Times New Roman" w:cs="Times New Roman"/>
          <w:color w:val="000000"/>
          <w:sz w:val="27"/>
          <w:szCs w:val="27"/>
          <w:highlight w:val="yellow"/>
          <w:lang w:eastAsia="uk-UA"/>
        </w:rPr>
        <w:t>імені</w:t>
      </w:r>
      <w:proofErr w:type="spellEnd"/>
      <w:r w:rsidRPr="00BA2560">
        <w:rPr>
          <w:rFonts w:ascii="Times New Roman" w:eastAsia="Times New Roman" w:hAnsi="Times New Roman" w:cs="Times New Roman"/>
          <w:color w:val="000000"/>
          <w:sz w:val="27"/>
          <w:szCs w:val="27"/>
          <w:highlight w:val="yellow"/>
          <w:lang w:eastAsia="uk-UA"/>
        </w:rPr>
        <w:t xml:space="preserve"> І.І. Шмальгаузена</w:t>
      </w:r>
      <w:r w:rsidRPr="000D68F0">
        <w:rPr>
          <w:rFonts w:ascii="Times New Roman" w:eastAsia="Times New Roman" w:hAnsi="Times New Roman" w:cs="Times New Roman"/>
          <w:color w:val="000000"/>
          <w:sz w:val="27"/>
          <w:szCs w:val="27"/>
          <w:lang w:eastAsia="uk-UA"/>
        </w:rPr>
        <w:t xml:space="preserve"> НАН </w:t>
      </w:r>
      <w:proofErr w:type="spellStart"/>
      <w:r w:rsidRPr="000D68F0">
        <w:rPr>
          <w:rFonts w:ascii="Times New Roman" w:eastAsia="Times New Roman" w:hAnsi="Times New Roman" w:cs="Times New Roman"/>
          <w:color w:val="000000"/>
          <w:sz w:val="27"/>
          <w:szCs w:val="27"/>
          <w:lang w:eastAsia="uk-UA"/>
        </w:rPr>
        <w:t>України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щодо</w:t>
      </w:r>
      <w:proofErr w:type="spellEnd"/>
      <w:r w:rsidRPr="000D68F0">
        <w:rPr>
          <w:rFonts w:ascii="Times New Roman" w:eastAsia="Times New Roman" w:hAnsi="Times New Roman" w:cs="Times New Roman"/>
          <w:color w:val="000000"/>
          <w:sz w:val="27"/>
          <w:szCs w:val="27"/>
          <w:lang w:eastAsia="uk-UA"/>
        </w:rPr>
        <w:t xml:space="preserve"> стану популяції лося в Україні та до вирішення в установленому порядку питання заборони полювання на лося європейського; виключити ліміти у межах природно-заповідного фонду, оскільки спеціальне використання природних ресурсів у межах територій та об'єктів природно-заповідного фонду здійснюється відповідно до  </w:t>
      </w:r>
      <w:r w:rsidRPr="000D68F0">
        <w:rPr>
          <w:rFonts w:ascii="Times New Roman" w:eastAsia="Times New Roman" w:hAnsi="Times New Roman" w:cs="Times New Roman"/>
          <w:color w:val="000000"/>
          <w:sz w:val="27"/>
          <w:lang w:eastAsia="uk-UA"/>
        </w:rPr>
        <w:t> </w:t>
      </w:r>
      <w:hyperlink r:id="rId11" w:anchor="115860" w:tgtFrame="_blank" w:tooltip="Про природно-заповідний фонд України; нормативно-правовий акт № 2456-XII від 16.06.1992" w:history="1">
        <w:r w:rsidRPr="000D68F0">
          <w:rPr>
            <w:rFonts w:ascii="Times New Roman" w:eastAsia="Times New Roman" w:hAnsi="Times New Roman" w:cs="Times New Roman"/>
            <w:color w:val="000000"/>
            <w:sz w:val="27"/>
            <w:lang w:eastAsia="uk-UA"/>
          </w:rPr>
          <w:t>ст. 9-1 Закону України "Про природно-заповідний фонд України"</w:t>
        </w:r>
      </w:hyperlink>
      <w:r w:rsidRPr="000D68F0">
        <w:rPr>
          <w:rFonts w:ascii="Times New Roman" w:eastAsia="Times New Roman" w:hAnsi="Times New Roman" w:cs="Times New Roman"/>
          <w:color w:val="000000"/>
          <w:sz w:val="27"/>
          <w:szCs w:val="27"/>
          <w:lang w:eastAsia="uk-UA"/>
        </w:rPr>
        <w:t>; положення  </w:t>
      </w:r>
      <w:r w:rsidRPr="000D68F0">
        <w:rPr>
          <w:rFonts w:ascii="Times New Roman" w:eastAsia="Times New Roman" w:hAnsi="Times New Roman" w:cs="Times New Roman"/>
          <w:color w:val="000000"/>
          <w:sz w:val="27"/>
          <w:lang w:eastAsia="uk-UA"/>
        </w:rPr>
        <w:t> </w:t>
      </w:r>
      <w:hyperlink r:id="rId12" w:tgtFrame="_blank" w:tooltip="Про мисливське господарство та полювання; нормативно-правовий акт № 1478-III від 22.02.2000" w:history="1">
        <w:r w:rsidRPr="000D68F0">
          <w:rPr>
            <w:rFonts w:ascii="Times New Roman" w:eastAsia="Times New Roman" w:hAnsi="Times New Roman" w:cs="Times New Roman"/>
            <w:color w:val="000000"/>
            <w:sz w:val="27"/>
            <w:lang w:eastAsia="uk-UA"/>
          </w:rPr>
          <w:t>Закону України "Про мисливське господарство та полювання"</w:t>
        </w:r>
      </w:hyperlink>
      <w:r w:rsidRPr="000D68F0">
        <w:rPr>
          <w:rFonts w:ascii="Times New Roman" w:eastAsia="Times New Roman" w:hAnsi="Times New Roman" w:cs="Times New Roman"/>
          <w:color w:val="000000"/>
          <w:sz w:val="27"/>
          <w:szCs w:val="27"/>
          <w:lang w:eastAsia="uk-UA"/>
        </w:rPr>
        <w:t>   узгодити з положеннями  </w:t>
      </w:r>
      <w:r w:rsidRPr="000D68F0">
        <w:rPr>
          <w:rFonts w:ascii="Times New Roman" w:eastAsia="Times New Roman" w:hAnsi="Times New Roman" w:cs="Times New Roman"/>
          <w:color w:val="000000"/>
          <w:sz w:val="27"/>
          <w:lang w:eastAsia="uk-UA"/>
        </w:rPr>
        <w:t> </w:t>
      </w:r>
      <w:hyperlink r:id="rId13" w:tgtFrame="_blank" w:tooltip="Про внесення змін до деяких законодавчих актів України щодо охорони тваринного світу; нормативно-правовий акт № 322-VIII від 09.04.2015" w:history="1">
        <w:r w:rsidRPr="000D68F0">
          <w:rPr>
            <w:rFonts w:ascii="Times New Roman" w:eastAsia="Times New Roman" w:hAnsi="Times New Roman" w:cs="Times New Roman"/>
            <w:color w:val="000000"/>
            <w:sz w:val="27"/>
            <w:lang w:eastAsia="uk-UA"/>
          </w:rPr>
          <w:t>Закону України від 09.04.2015р. № 322-VIII "Про внесення змін до деяких законодавчих актів України щодо охорони тваринного світу"</w:t>
        </w:r>
      </w:hyperlink>
      <w:r w:rsidRPr="000D68F0">
        <w:rPr>
          <w:rFonts w:ascii="Times New Roman" w:eastAsia="Times New Roman" w:hAnsi="Times New Roman" w:cs="Times New Roman"/>
          <w:color w:val="000000"/>
          <w:sz w:val="27"/>
          <w:szCs w:val="27"/>
          <w:lang w:eastAsia="uk-UA"/>
        </w:rPr>
        <w:t>   шляхом внесення відповідних змін.</w:t>
      </w:r>
    </w:p>
    <w:p w:rsidR="000D68F0" w:rsidRPr="00C05EF7"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proofErr w:type="gramStart"/>
      <w:r w:rsidRPr="000D68F0">
        <w:rPr>
          <w:rFonts w:ascii="Times New Roman" w:eastAsia="Times New Roman" w:hAnsi="Times New Roman" w:cs="Times New Roman"/>
          <w:color w:val="000000"/>
          <w:sz w:val="27"/>
          <w:szCs w:val="27"/>
          <w:lang w:eastAsia="uk-UA"/>
        </w:rPr>
        <w:t xml:space="preserve">Супровідним листом від 20.06.2017 № 37-49-10/14893 Міністерство аграрної політики та продовольства України із викладенням заперечень на висловлені Міністерством екології та природних ресурсів України зауваження повторно направило проект наказу "Про затвердження Лімітів використання мисливських тварин державного мисливського фонду у сезон </w:t>
      </w:r>
      <w:proofErr w:type="spellStart"/>
      <w:r w:rsidRPr="000D68F0">
        <w:rPr>
          <w:rFonts w:ascii="Times New Roman" w:eastAsia="Times New Roman" w:hAnsi="Times New Roman" w:cs="Times New Roman"/>
          <w:color w:val="000000"/>
          <w:sz w:val="27"/>
          <w:szCs w:val="27"/>
          <w:lang w:eastAsia="uk-UA"/>
        </w:rPr>
        <w:t>полювання</w:t>
      </w:r>
      <w:proofErr w:type="spellEnd"/>
      <w:r w:rsidRPr="000D68F0">
        <w:rPr>
          <w:rFonts w:ascii="Times New Roman" w:eastAsia="Times New Roman" w:hAnsi="Times New Roman" w:cs="Times New Roman"/>
          <w:color w:val="000000"/>
          <w:sz w:val="27"/>
          <w:szCs w:val="27"/>
          <w:lang w:eastAsia="uk-UA"/>
        </w:rPr>
        <w:t xml:space="preserve"> 2017/2018 </w:t>
      </w:r>
      <w:proofErr w:type="spellStart"/>
      <w:r w:rsidRPr="000D68F0">
        <w:rPr>
          <w:rFonts w:ascii="Times New Roman" w:eastAsia="Times New Roman" w:hAnsi="Times New Roman" w:cs="Times New Roman"/>
          <w:color w:val="000000"/>
          <w:sz w:val="27"/>
          <w:szCs w:val="27"/>
          <w:lang w:eastAsia="uk-UA"/>
        </w:rPr>
        <w:t>років</w:t>
      </w:r>
      <w:proofErr w:type="spellEnd"/>
      <w:r w:rsidRPr="000D68F0">
        <w:rPr>
          <w:rFonts w:ascii="Times New Roman" w:eastAsia="Times New Roman" w:hAnsi="Times New Roman" w:cs="Times New Roman"/>
          <w:color w:val="000000"/>
          <w:sz w:val="27"/>
          <w:szCs w:val="27"/>
          <w:lang w:eastAsia="uk-UA"/>
        </w:rPr>
        <w:t>".</w:t>
      </w:r>
      <w:proofErr w:type="gramEnd"/>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Листом </w:t>
      </w:r>
      <w:proofErr w:type="spellStart"/>
      <w:r w:rsidRPr="000D68F0">
        <w:rPr>
          <w:rFonts w:ascii="Times New Roman" w:eastAsia="Times New Roman" w:hAnsi="Times New Roman" w:cs="Times New Roman"/>
          <w:color w:val="000000"/>
          <w:sz w:val="27"/>
          <w:szCs w:val="27"/>
          <w:lang w:eastAsia="uk-UA"/>
        </w:rPr>
        <w:t>від</w:t>
      </w:r>
      <w:proofErr w:type="spellEnd"/>
      <w:r w:rsidRPr="000D68F0">
        <w:rPr>
          <w:rFonts w:ascii="Times New Roman" w:eastAsia="Times New Roman" w:hAnsi="Times New Roman" w:cs="Times New Roman"/>
          <w:color w:val="000000"/>
          <w:sz w:val="27"/>
          <w:szCs w:val="27"/>
          <w:lang w:eastAsia="uk-UA"/>
        </w:rPr>
        <w:t xml:space="preserve"> 05.07.2017 № 5/4.1-15/5513-17 Міністерство екології та природних ресурсів України повідомлено про те, що позиція щодо </w:t>
      </w:r>
      <w:proofErr w:type="gramStart"/>
      <w:r w:rsidRPr="000D68F0">
        <w:rPr>
          <w:rFonts w:ascii="Times New Roman" w:eastAsia="Times New Roman" w:hAnsi="Times New Roman" w:cs="Times New Roman"/>
          <w:color w:val="000000"/>
          <w:sz w:val="27"/>
          <w:szCs w:val="27"/>
          <w:lang w:eastAsia="uk-UA"/>
        </w:rPr>
        <w:t>доц</w:t>
      </w:r>
      <w:proofErr w:type="gramEnd"/>
      <w:r w:rsidRPr="000D68F0">
        <w:rPr>
          <w:rFonts w:ascii="Times New Roman" w:eastAsia="Times New Roman" w:hAnsi="Times New Roman" w:cs="Times New Roman"/>
          <w:color w:val="000000"/>
          <w:sz w:val="27"/>
          <w:szCs w:val="27"/>
          <w:lang w:eastAsia="uk-UA"/>
        </w:rPr>
        <w:t>ільності виключення з проекту наказу лося залишається незмінною.</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Супровідним листом від 28.07.2017 № 37-14-10/17945 Міністерство аграрної політики та продовольства України втретє направило до Міністерства екології та природних ресурсів України проект наказу "Про затвердження Лімітів використання мисливських тварин державного мисливського фонду у сезон полювання 2017/2018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Листом від 03.08.2017 № 5/4-15/6571-17 Міністерство екології та природних ресурсів України повідомлено про можливість погодження проекту наказу за умови заборони полювання на територіях та об'єктах природно-заповідного фонду, а також виключення позиції щодо селекційного відстрілу лося.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Листом від 02.10.2017 Міністерством екології та природних ресурсів України      погоджено проект наказу "Про затвердження Лімітів використання мисливських тварин державного мисливського фонду у сезон полювання 2017/2018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02.10.2017 Міністерством аграрної політики та продовольства України видано наказ         № 530 "Про затвердження Лімітів використання мисливських тварин державного мисливського фонду у сезон полювання 2017/2018 років", зареєстрований      в Міністерстві юстиції України 03.10.2017 за №1215/31083, яким затверджено Ліміти використання мисливських тварин державного мисливського фонду у сезон полювання 2017/2018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Постановою Окружного адміністративного суду міста Києва від 25.10.2017 у справі №826/10726/17 за позовом Товариства з обмеженою відповідальністю </w:t>
      </w:r>
      <w:r w:rsidRPr="000D68F0">
        <w:rPr>
          <w:rFonts w:ascii="Times New Roman" w:eastAsia="Times New Roman" w:hAnsi="Times New Roman" w:cs="Times New Roman"/>
          <w:color w:val="000000"/>
          <w:sz w:val="27"/>
          <w:szCs w:val="27"/>
          <w:lang w:eastAsia="uk-UA"/>
        </w:rPr>
        <w:lastRenderedPageBreak/>
        <w:t>«Мисливсько-спортивний клуб «Сокіл» до Міністерства екології та природних ресурсів України, треті особи: Міністерство аграрної політики та продовольства України, Державне агентство лісових ресурсів України про визнання бездіяльності протиправною та зобов'язання вчинити дії, позов задоволено частково та визнано протиправною і незаконною бездіяльність Міністерства екології та природних ресурсів України щодо непогодження      у строк      встановлений  </w:t>
      </w:r>
      <w:r w:rsidRPr="000D68F0">
        <w:rPr>
          <w:rFonts w:ascii="Times New Roman" w:eastAsia="Times New Roman" w:hAnsi="Times New Roman" w:cs="Times New Roman"/>
          <w:color w:val="000000"/>
          <w:sz w:val="27"/>
          <w:lang w:eastAsia="uk-UA"/>
        </w:rPr>
        <w:t> </w:t>
      </w:r>
      <w:hyperlink r:id="rId14" w:anchor="138" w:tgtFrame="_blank" w:tooltip="Про мисливське господарство та полювання; нормативно-правовий акт № 1478-III від 22.02.2000" w:history="1">
        <w:r w:rsidRPr="000D68F0">
          <w:rPr>
            <w:rFonts w:ascii="Times New Roman" w:eastAsia="Times New Roman" w:hAnsi="Times New Roman" w:cs="Times New Roman"/>
            <w:color w:val="000000"/>
            <w:sz w:val="27"/>
            <w:lang w:eastAsia="uk-UA"/>
          </w:rPr>
          <w:t>статтею 19 Закону України «Про мисливське господарство та полювання»</w:t>
        </w:r>
      </w:hyperlink>
      <w:r w:rsidRPr="000D68F0">
        <w:rPr>
          <w:rFonts w:ascii="Times New Roman" w:eastAsia="Times New Roman" w:hAnsi="Times New Roman" w:cs="Times New Roman"/>
          <w:color w:val="000000"/>
          <w:sz w:val="27"/>
          <w:szCs w:val="27"/>
          <w:lang w:eastAsia="uk-UA"/>
        </w:rPr>
        <w:t>      Проекту Лімітів використання мисливських тварин державного мисливського фонду у сезон полювання 2017/2018 років. Ухвалою Київського апеляційного адміністративного суду від 22.02.2018 постанову Окружного адміністративного суду міста Києва від 25.10.2017 у справі № 826/10726/17 залишено без змін.</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Супровідним листом від </w:t>
      </w:r>
      <w:r w:rsidRPr="0034538E">
        <w:rPr>
          <w:rFonts w:ascii="Times New Roman" w:eastAsia="Times New Roman" w:hAnsi="Times New Roman" w:cs="Times New Roman"/>
          <w:color w:val="000000"/>
          <w:sz w:val="27"/>
          <w:szCs w:val="27"/>
          <w:highlight w:val="yellow"/>
          <w:lang w:eastAsia="uk-UA"/>
        </w:rPr>
        <w:t>24.11.2017 № 02/17</w:t>
      </w:r>
      <w:r w:rsidRPr="000D68F0">
        <w:rPr>
          <w:rFonts w:ascii="Times New Roman" w:eastAsia="Times New Roman" w:hAnsi="Times New Roman" w:cs="Times New Roman"/>
          <w:color w:val="000000"/>
          <w:sz w:val="27"/>
          <w:szCs w:val="27"/>
          <w:lang w:eastAsia="uk-UA"/>
        </w:rPr>
        <w:t xml:space="preserve"> Національною комісією з питань Червоної книги України надіслано до Міністерства екології та природних ресурсів України протокол засідання Національної комісії з питань Червоної книги України від </w:t>
      </w:r>
      <w:r w:rsidRPr="0034538E">
        <w:rPr>
          <w:rFonts w:ascii="Times New Roman" w:eastAsia="Times New Roman" w:hAnsi="Times New Roman" w:cs="Times New Roman"/>
          <w:color w:val="000000"/>
          <w:sz w:val="27"/>
          <w:szCs w:val="27"/>
          <w:highlight w:val="yellow"/>
          <w:lang w:eastAsia="uk-UA"/>
        </w:rPr>
        <w:t>09.11.2017 № 2 та подання Комісії про занесення лося європейського до Червоної книги України.</w:t>
      </w:r>
      <w:r w:rsidRPr="000D68F0">
        <w:rPr>
          <w:rFonts w:ascii="Times New Roman" w:eastAsia="Times New Roman" w:hAnsi="Times New Roman" w:cs="Times New Roman"/>
          <w:color w:val="000000"/>
          <w:sz w:val="27"/>
          <w:szCs w:val="27"/>
          <w:lang w:eastAsia="uk-UA"/>
        </w:rPr>
        <w:t>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19.12.2017 Міністерством екології та природних ресурсів України відповідно до  </w:t>
      </w:r>
      <w:r w:rsidRPr="000D68F0">
        <w:rPr>
          <w:rFonts w:ascii="Times New Roman" w:eastAsia="Times New Roman" w:hAnsi="Times New Roman" w:cs="Times New Roman"/>
          <w:color w:val="000000"/>
          <w:sz w:val="27"/>
          <w:lang w:eastAsia="uk-UA"/>
        </w:rPr>
        <w:t> </w:t>
      </w:r>
      <w:hyperlink r:id="rId15" w:anchor="114" w:tgtFrame="_blank" w:tooltip="Про Червону книгу України; нормативно-правовий акт № 3055-III від 07.02.2002" w:history="1">
        <w:r w:rsidRPr="000D68F0">
          <w:rPr>
            <w:rFonts w:ascii="Times New Roman" w:eastAsia="Times New Roman" w:hAnsi="Times New Roman" w:cs="Times New Roman"/>
            <w:color w:val="000000"/>
            <w:sz w:val="27"/>
            <w:lang w:eastAsia="uk-UA"/>
          </w:rPr>
          <w:t>статті 14 Закону України "Про Червону книгу України"</w:t>
        </w:r>
      </w:hyperlink>
      <w:r w:rsidRPr="000D68F0">
        <w:rPr>
          <w:rFonts w:ascii="Times New Roman" w:eastAsia="Times New Roman" w:hAnsi="Times New Roman" w:cs="Times New Roman"/>
          <w:color w:val="000000"/>
          <w:sz w:val="27"/>
          <w:szCs w:val="27"/>
          <w:lang w:eastAsia="uk-UA"/>
        </w:rPr>
        <w:t>,  </w:t>
      </w:r>
      <w:r w:rsidRPr="000D68F0">
        <w:rPr>
          <w:rFonts w:ascii="Times New Roman" w:eastAsia="Times New Roman" w:hAnsi="Times New Roman" w:cs="Times New Roman"/>
          <w:color w:val="000000"/>
          <w:sz w:val="27"/>
          <w:lang w:eastAsia="uk-UA"/>
        </w:rPr>
        <w:t> </w:t>
      </w:r>
      <w:hyperlink r:id="rId16" w:anchor="276"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статті 44 Закону України "Про тваринний світ"</w:t>
        </w:r>
      </w:hyperlink>
      <w:r w:rsidRPr="000D68F0">
        <w:rPr>
          <w:rFonts w:ascii="Times New Roman" w:eastAsia="Times New Roman" w:hAnsi="Times New Roman" w:cs="Times New Roman"/>
          <w:color w:val="000000"/>
          <w:sz w:val="27"/>
          <w:szCs w:val="27"/>
          <w:lang w:eastAsia="uk-UA"/>
        </w:rPr>
        <w:t>   та на підставі пропозиції Національної комісії з питань Червоної книги України (протокол від 09.11.2017 № 2) видано наказ № 481, яким наказано Унести зміни до Переліку видів тварин, що заносяться до Червоної книги України (тваринний світ), затвердженого</w:t>
      </w:r>
      <w:r w:rsidRPr="000D68F0">
        <w:rPr>
          <w:rFonts w:ascii="Times New Roman" w:eastAsia="Times New Roman" w:hAnsi="Times New Roman" w:cs="Times New Roman"/>
          <w:color w:val="000000"/>
          <w:sz w:val="27"/>
          <w:lang w:eastAsia="uk-UA"/>
        </w:rPr>
        <w:t> </w:t>
      </w:r>
      <w:hyperlink r:id="rId17" w:tgtFrame="_blank" w:tooltip="Перелік видів тварин, що виключені з Червоної книги України (тваринний світ); нормативно-правовий акт № 313 від 17.06.2009" w:history="1">
        <w:r w:rsidRPr="000D68F0">
          <w:rPr>
            <w:rFonts w:ascii="Times New Roman" w:eastAsia="Times New Roman" w:hAnsi="Times New Roman" w:cs="Times New Roman"/>
            <w:color w:val="000000"/>
            <w:sz w:val="27"/>
            <w:lang w:eastAsia="uk-UA"/>
          </w:rPr>
          <w:t>наказом Міністерства охорони навколишнього природного середовища України від 17.06.2009 №313</w:t>
        </w:r>
      </w:hyperlink>
      <w:r w:rsidRPr="000D68F0">
        <w:rPr>
          <w:rFonts w:ascii="Times New Roman" w:eastAsia="Times New Roman" w:hAnsi="Times New Roman" w:cs="Times New Roman"/>
          <w:color w:val="000000"/>
          <w:sz w:val="27"/>
          <w:szCs w:val="27"/>
          <w:lang w:eastAsia="uk-UA"/>
        </w:rPr>
        <w:t xml:space="preserve">, зареєстрованого в Міністерстві юстиції України 13.07.2009 за N 627/16643, доповнивши його новою позицією такого </w:t>
      </w:r>
      <w:proofErr w:type="spellStart"/>
      <w:r w:rsidRPr="000D68F0">
        <w:rPr>
          <w:rFonts w:ascii="Times New Roman" w:eastAsia="Times New Roman" w:hAnsi="Times New Roman" w:cs="Times New Roman"/>
          <w:color w:val="000000"/>
          <w:sz w:val="27"/>
          <w:szCs w:val="27"/>
          <w:lang w:eastAsia="uk-UA"/>
        </w:rPr>
        <w:t>змісту</w:t>
      </w:r>
      <w:proofErr w:type="spellEnd"/>
      <w:r w:rsidRPr="000D68F0">
        <w:rPr>
          <w:rFonts w:ascii="Times New Roman" w:eastAsia="Times New Roman" w:hAnsi="Times New Roman" w:cs="Times New Roman"/>
          <w:color w:val="000000"/>
          <w:sz w:val="27"/>
          <w:szCs w:val="27"/>
          <w:lang w:eastAsia="uk-UA"/>
        </w:rPr>
        <w:t>: "</w:t>
      </w:r>
      <w:r w:rsidRPr="000D68F0">
        <w:rPr>
          <w:rFonts w:ascii="Times New Roman" w:eastAsia="Times New Roman" w:hAnsi="Times New Roman" w:cs="Times New Roman"/>
          <w:i/>
          <w:iCs/>
          <w:color w:val="000000"/>
          <w:sz w:val="27"/>
          <w:szCs w:val="27"/>
          <w:lang w:eastAsia="uk-UA"/>
        </w:rPr>
        <w:t xml:space="preserve">541№/ </w:t>
      </w:r>
      <w:proofErr w:type="spellStart"/>
      <w:r w:rsidRPr="000D68F0">
        <w:rPr>
          <w:rFonts w:ascii="Times New Roman" w:eastAsia="Times New Roman" w:hAnsi="Times New Roman" w:cs="Times New Roman"/>
          <w:i/>
          <w:iCs/>
          <w:color w:val="000000"/>
          <w:sz w:val="27"/>
          <w:szCs w:val="27"/>
          <w:lang w:eastAsia="uk-UA"/>
        </w:rPr>
        <w:t>Chordata</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Хордові</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Mammalia</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Ссавці</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Artiodactla</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Парнокопитні</w:t>
      </w:r>
      <w:proofErr w:type="spellEnd"/>
      <w:r w:rsidRPr="000D68F0">
        <w:rPr>
          <w:rFonts w:ascii="Times New Roman" w:eastAsia="Times New Roman" w:hAnsi="Times New Roman" w:cs="Times New Roman"/>
          <w:i/>
          <w:iCs/>
          <w:color w:val="000000"/>
          <w:sz w:val="27"/>
          <w:szCs w:val="27"/>
          <w:lang w:eastAsia="uk-UA"/>
        </w:rPr>
        <w:t>/</w:t>
      </w:r>
      <w:proofErr w:type="spellStart"/>
      <w:r w:rsidRPr="000D68F0">
        <w:rPr>
          <w:rFonts w:ascii="Times New Roman" w:eastAsia="Times New Roman" w:hAnsi="Times New Roman" w:cs="Times New Roman"/>
          <w:i/>
          <w:iCs/>
          <w:color w:val="000000"/>
          <w:sz w:val="27"/>
          <w:szCs w:val="27"/>
          <w:lang w:eastAsia="uk-UA"/>
        </w:rPr>
        <w:t>Alce</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salces</w:t>
      </w:r>
      <w:proofErr w:type="spellEnd"/>
      <w:r w:rsidRPr="000D68F0">
        <w:rPr>
          <w:rFonts w:ascii="Times New Roman" w:eastAsia="Times New Roman" w:hAnsi="Times New Roman" w:cs="Times New Roman"/>
          <w:i/>
          <w:iCs/>
          <w:color w:val="000000"/>
          <w:sz w:val="27"/>
          <w:szCs w:val="27"/>
          <w:lang w:eastAsia="uk-UA"/>
        </w:rPr>
        <w:t>/ Лось європейський/вразливий</w:t>
      </w:r>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07.05.2018 Міністерством аграрної політики та продовольства України прийнято наказ № 232 «Про затвердження Лімітів використання мисливських тварин державного мисливського фонду у сезон полювання 2018/2019 років», зареєстрований в Міністерстві юстиції України 14.05.2018 за № 589/32041, яким затверджено Ліміти використання мисливських тварин державного мисливського фонду у сезон полювання 2018/2019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ОСОБА_3, який має посвідчення мисливця серії ЖТ № 015116 та </w:t>
      </w:r>
      <w:proofErr w:type="spellStart"/>
      <w:r w:rsidRPr="000D68F0">
        <w:rPr>
          <w:rFonts w:ascii="Times New Roman" w:eastAsia="Times New Roman" w:hAnsi="Times New Roman" w:cs="Times New Roman"/>
          <w:color w:val="000000"/>
          <w:sz w:val="27"/>
          <w:szCs w:val="27"/>
          <w:lang w:eastAsia="uk-UA"/>
        </w:rPr>
        <w:t>займається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мисливництвом</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вважаючи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що</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Міністерством</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аграрної</w:t>
      </w:r>
      <w:proofErr w:type="spellEnd"/>
      <w:r w:rsidRPr="000D68F0">
        <w:rPr>
          <w:rFonts w:ascii="Times New Roman" w:eastAsia="Times New Roman" w:hAnsi="Times New Roman" w:cs="Times New Roman"/>
          <w:color w:val="000000"/>
          <w:sz w:val="27"/>
          <w:szCs w:val="27"/>
          <w:lang w:eastAsia="uk-UA"/>
        </w:rPr>
        <w:t xml:space="preserve"> політики та продовольства України та Міністерством екології та природних ресурсів України було допущено дії      та бездіяльність по вжиттю заходів щодо заборони полювання на лося, не погодження Лімітів      використання мисливських тварин державного мисливського фонду у сезон полювання 2017/2018 років та Лімітів використання мисливських тварин державного мисливського фонду у сезон полювання 2018/2019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lastRenderedPageBreak/>
        <w:t xml:space="preserve">Перевіривши правову оцінку обставин справи, повноту їх встановлення та правильність застосування судом першої інстанції норм матеріального і процесуального права, </w:t>
      </w:r>
      <w:r w:rsidRPr="00C61F54">
        <w:rPr>
          <w:rFonts w:ascii="Times New Roman" w:eastAsia="Times New Roman" w:hAnsi="Times New Roman" w:cs="Times New Roman"/>
          <w:color w:val="000000"/>
          <w:sz w:val="27"/>
          <w:szCs w:val="27"/>
          <w:highlight w:val="yellow"/>
          <w:lang w:eastAsia="uk-UA"/>
        </w:rPr>
        <w:t>з урахуванням доводів апеляційних скарг</w:t>
      </w:r>
      <w:r w:rsidRPr="000D68F0">
        <w:rPr>
          <w:rFonts w:ascii="Times New Roman" w:eastAsia="Times New Roman" w:hAnsi="Times New Roman" w:cs="Times New Roman"/>
          <w:color w:val="000000"/>
          <w:sz w:val="27"/>
          <w:szCs w:val="27"/>
          <w:lang w:eastAsia="uk-UA"/>
        </w:rPr>
        <w:t>, колегія суддів дійшла висновку про таке.</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Закон України від 2 лютого 2000 року № 1478-ІІІ "Про мисливське господарство та полювання" (з наступними змінами і доповненнями) визначає правові, економічні та   організаційні засади діяльності юридичних і фізичних осіб у галузі мисливського</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господарства та полювання, забезпечує рівні права усім користувачам  мисливських  угідь  у взаємовідносинах з органами державної влади щодо ведення мисливського    господарства, організації охорони, регулювання чисельності, використання та відтворення тваринного світу.</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частини першої  </w:t>
      </w:r>
      <w:hyperlink r:id="rId18" w:anchor="124" w:tgtFrame="_blank" w:tooltip="Про мисливське господарство та полювання; нормативно-правовий акт № 1478-III від 22.02.2000" w:history="1">
        <w:r w:rsidRPr="000D68F0">
          <w:rPr>
            <w:rFonts w:ascii="Times New Roman" w:eastAsia="Times New Roman" w:hAnsi="Times New Roman" w:cs="Times New Roman"/>
            <w:color w:val="000000"/>
            <w:sz w:val="27"/>
            <w:lang w:eastAsia="uk-UA"/>
          </w:rPr>
          <w:t>статті 16 Закону України "Про мисливське господарство та полювання"</w:t>
        </w:r>
      </w:hyperlink>
      <w:r w:rsidRPr="000D68F0">
        <w:rPr>
          <w:rFonts w:ascii="Times New Roman" w:eastAsia="Times New Roman" w:hAnsi="Times New Roman" w:cs="Times New Roman"/>
          <w:color w:val="000000"/>
          <w:sz w:val="27"/>
          <w:szCs w:val="27"/>
          <w:lang w:eastAsia="uk-UA"/>
        </w:rPr>
        <w:t>   полювання на парнокопитних тварин, куницю лісову, бобра, ондатру, бабака, білку, віднесених до державного мисливського фонду, здійснюється відповідно до лімітів, які затверджуються на мисливський сезон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державної політики у сфері охорони навколишнього природного середовища, за поданням центрального органу виконавчої влади, що реалізує державну політику у сфері лісового та мисливського господарства, на підставі пропозицій користувачів мисливських угідь, погоджених з обласними, Київською, Севастопольською міськими державними адміністраціями.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Частиною другою  </w:t>
      </w:r>
      <w:r w:rsidRPr="000D68F0">
        <w:rPr>
          <w:rFonts w:ascii="Times New Roman" w:eastAsia="Times New Roman" w:hAnsi="Times New Roman" w:cs="Times New Roman"/>
          <w:color w:val="000000"/>
          <w:sz w:val="27"/>
          <w:lang w:eastAsia="uk-UA"/>
        </w:rPr>
        <w:t> </w:t>
      </w:r>
      <w:hyperlink r:id="rId19" w:anchor="308"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статті 52 Закону України "Про тваринний світ"</w:t>
        </w:r>
      </w:hyperlink>
      <w:r w:rsidRPr="000D68F0">
        <w:rPr>
          <w:rFonts w:ascii="Times New Roman" w:eastAsia="Times New Roman" w:hAnsi="Times New Roman" w:cs="Times New Roman"/>
          <w:color w:val="000000"/>
          <w:sz w:val="27"/>
          <w:szCs w:val="27"/>
          <w:lang w:eastAsia="uk-UA"/>
        </w:rPr>
        <w:t>   встановлено, що затвердження нормативів екологічної безпеки та лімітів добування диких тварин здійснюється центральним органом виконавчої влади, що забезпечує формування державної політики у сфері охорони навколишнього природного середовища, у порядку, передбаченому законом.</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Пунктом 2.2 розділу 2 Інструкції щодо застосування порядку встановлення лімітів використання диких тварин, віднесених до природних ресурсів загальнодержавного значення, затвердженої  </w:t>
      </w:r>
      <w:hyperlink r:id="rId20" w:tgtFrame="_blank" w:tooltip="Про затвердження Інструкції щодо застосування порядку встановлення лімітів використання диких тварин, віднесених до природних ресурсів загальнодержавного значення; нормативно-правовий акт № 116 від 26.05.1999" w:history="1">
        <w:r w:rsidRPr="00C61F54">
          <w:rPr>
            <w:rFonts w:ascii="Times New Roman" w:eastAsia="Times New Roman" w:hAnsi="Times New Roman" w:cs="Times New Roman"/>
            <w:color w:val="000000"/>
            <w:sz w:val="27"/>
            <w:highlight w:val="yellow"/>
            <w:lang w:eastAsia="uk-UA"/>
          </w:rPr>
          <w:t>наказом Міністерства охорони навколишнього природного середовища та ядерної безпеки України від 26.05.1999 № 116</w:t>
        </w:r>
      </w:hyperlink>
      <w:r w:rsidRPr="00C61F54">
        <w:rPr>
          <w:rFonts w:ascii="Times New Roman" w:eastAsia="Times New Roman" w:hAnsi="Times New Roman" w:cs="Times New Roman"/>
          <w:color w:val="000000"/>
          <w:sz w:val="27"/>
          <w:szCs w:val="27"/>
          <w:highlight w:val="yellow"/>
          <w:lang w:eastAsia="uk-UA"/>
        </w:rPr>
        <w:t>  та зареєстрованої в Міністерстві юстиції України 30.07.1999 за № 518/3811,</w:t>
      </w:r>
      <w:r w:rsidRPr="000D68F0">
        <w:rPr>
          <w:rFonts w:ascii="Times New Roman" w:eastAsia="Times New Roman" w:hAnsi="Times New Roman" w:cs="Times New Roman"/>
          <w:color w:val="000000"/>
          <w:sz w:val="27"/>
          <w:szCs w:val="27"/>
          <w:lang w:eastAsia="uk-UA"/>
        </w:rPr>
        <w:t xml:space="preserve"> встановлено, що розробка проектів лімітів здійснюється на підставі первинних матеріалів обліку чисельності (визначення запасів) диких тварин, що надаються користувачами разом з висновками представників місцевих органів Мінекобезпеки та Держкомлісгоспу України, в яких обов'язково вказуються умови та порядок проведення обліку і за яким методом. При визначенні лімітів ураховуються: </w:t>
      </w:r>
      <w:r w:rsidRPr="00C61F54">
        <w:rPr>
          <w:rFonts w:ascii="Times New Roman" w:eastAsia="Times New Roman" w:hAnsi="Times New Roman" w:cs="Times New Roman"/>
          <w:color w:val="000000"/>
          <w:sz w:val="27"/>
          <w:szCs w:val="27"/>
          <w:highlight w:val="yellow"/>
          <w:lang w:eastAsia="uk-UA"/>
        </w:rPr>
        <w:t>оптимальна чисельність мисливських тварин</w:t>
      </w:r>
      <w:r w:rsidRPr="000D68F0">
        <w:rPr>
          <w:rFonts w:ascii="Times New Roman" w:eastAsia="Times New Roman" w:hAnsi="Times New Roman" w:cs="Times New Roman"/>
          <w:color w:val="000000"/>
          <w:sz w:val="27"/>
          <w:szCs w:val="27"/>
          <w:lang w:eastAsia="uk-UA"/>
        </w:rPr>
        <w:t xml:space="preserve"> (з урахуванням їх статевого та вікового складу), </w:t>
      </w:r>
      <w:r w:rsidRPr="00C61F54">
        <w:rPr>
          <w:rFonts w:ascii="Times New Roman" w:eastAsia="Times New Roman" w:hAnsi="Times New Roman" w:cs="Times New Roman"/>
          <w:color w:val="000000"/>
          <w:sz w:val="27"/>
          <w:szCs w:val="27"/>
          <w:highlight w:val="yellow"/>
          <w:lang w:eastAsia="uk-UA"/>
        </w:rPr>
        <w:t>при якій на певній території</w:t>
      </w:r>
      <w:r w:rsidRPr="000D68F0">
        <w:rPr>
          <w:rFonts w:ascii="Times New Roman" w:eastAsia="Times New Roman" w:hAnsi="Times New Roman" w:cs="Times New Roman"/>
          <w:color w:val="000000"/>
          <w:sz w:val="27"/>
          <w:szCs w:val="27"/>
          <w:lang w:eastAsia="uk-UA"/>
        </w:rPr>
        <w:t xml:space="preserve"> мисливського угіддя забезпечується їх нормальне існування </w:t>
      </w:r>
      <w:r w:rsidRPr="00C61F54">
        <w:rPr>
          <w:rFonts w:ascii="Times New Roman" w:eastAsia="Times New Roman" w:hAnsi="Times New Roman" w:cs="Times New Roman"/>
          <w:color w:val="000000"/>
          <w:sz w:val="27"/>
          <w:szCs w:val="27"/>
          <w:highlight w:val="yellow"/>
          <w:lang w:eastAsia="uk-UA"/>
        </w:rPr>
        <w:t xml:space="preserve">без </w:t>
      </w:r>
      <w:r w:rsidRPr="00C61F54">
        <w:rPr>
          <w:rFonts w:ascii="Times New Roman" w:eastAsia="Times New Roman" w:hAnsi="Times New Roman" w:cs="Times New Roman"/>
          <w:color w:val="000000"/>
          <w:sz w:val="27"/>
          <w:szCs w:val="27"/>
          <w:highlight w:val="yellow"/>
          <w:lang w:eastAsia="uk-UA"/>
        </w:rPr>
        <w:lastRenderedPageBreak/>
        <w:t>виснаження природних кормових ресурсів</w:t>
      </w:r>
      <w:r w:rsidRPr="000D68F0">
        <w:rPr>
          <w:rFonts w:ascii="Times New Roman" w:eastAsia="Times New Roman" w:hAnsi="Times New Roman" w:cs="Times New Roman"/>
          <w:color w:val="000000"/>
          <w:sz w:val="27"/>
          <w:szCs w:val="27"/>
          <w:lang w:eastAsia="uk-UA"/>
        </w:rPr>
        <w:t>, загрози виникнення епізоотій, заподіяння значної шкоди лісовому, сільському та іншому господарству, а також без створення загрози життю та здоров'ю людини; дані аналізу лімітів за попередні роки; динаміка чисельності, біологічні та інші показники, що визначають відтворювальний потенціал конкретних популяцій тварин; епізоотичний стан мисливського господарства; матеріали мисливського впорядкування.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Згідно з пунктом 2.4 розділу 2 зазначеної Інструкції, ліміти використання мисливських видів парнокопитих тварин, ведмедя, куниць лісової та кам'яної, норки американської, тхора лісового, бобра, нутрії вільної, ондатри, бабака і білки затверджуються на мисливський сезон Мінекобезпеки за поданням Держкомлісгоспу на підставі пропозицій користувачів мисливських угідь, погоджених з державним органом лісового господарства та органом екологічної безпеки Автономної Республіки Крим, області, м. Севастополя.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пункту 2.5, 2.6, 2.7 та 2.8 Інструкції щодо застосування порядку встановлення лімітів використання диких тварин, віднесених до природних ресурсів загальнодержавного значення, затвердженої    </w:t>
      </w:r>
      <w:hyperlink r:id="rId21" w:tgtFrame="_blank" w:tooltip="Про затвердження Інструкції щодо застосування порядку встановлення лімітів використання диких тварин, віднесених до природних ресурсів загальнодержавного значення; нормативно-правовий акт № 116 від 26.05.1999" w:history="1">
        <w:r w:rsidRPr="000D68F0">
          <w:rPr>
            <w:rFonts w:ascii="Times New Roman" w:eastAsia="Times New Roman" w:hAnsi="Times New Roman" w:cs="Times New Roman"/>
            <w:color w:val="000000"/>
            <w:sz w:val="27"/>
            <w:lang w:eastAsia="uk-UA"/>
          </w:rPr>
          <w:t>наказом Міністерства охорони навколишнього природного середовища та ядерної безпеки України від 26.05.1999  № 116</w:t>
        </w:r>
      </w:hyperlink>
      <w:r w:rsidRPr="000D68F0">
        <w:rPr>
          <w:rFonts w:ascii="Times New Roman" w:eastAsia="Times New Roman" w:hAnsi="Times New Roman" w:cs="Times New Roman"/>
          <w:color w:val="000000"/>
          <w:sz w:val="27"/>
          <w:szCs w:val="27"/>
          <w:lang w:eastAsia="uk-UA"/>
        </w:rPr>
        <w:t>   та зареєстрованої в Міністерстві юстиції України 30.07.1999 за № 518/3811, проекти зазначених у пункті 2.4 цієї   Інструкції   лімітів розробляються користувачами мисливських угідь у розрізі окремих мисливських господарств або наданих у користування ділянок угідь і не пізніше як за 2,5 місяця до початку полювання подаються на розгляд і погодження державному органу лісового господарства Автономної Республіки Крим, області, м. Севастополя. Державний орган екобезпеки Автономної Республіки Крим, області, м. Севастополя протягом тижня розглядає, погоджує і повертає державному органу лісового господарства Автономної Республіки Крим, області, м. Севастополя проекти лімітів або готує мотивовану відмову в їх погодженні. Погоджені проекти лімітів державний орган лісового господарства Автономної Республіки Крим, області, м. Севастополя надсилає на розгляд Держкомлісгоспу та Мінекобезпеки. Держкомлісгосп протягом тижня перевіряє і зводить проекти лімітів у вигляді форми, що наведена в додатку 2, і разом з висновками та пропозиціями щодо їх затвердження подає на розгляд Мінекобезпеки.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Відповідно до пункту 2.9 зазначеної Інструкції, Мінекобезпеки протягом місяця розглядає подані Держкомлісгоспом проекти лімітів використання мисливських тварин з урахуванням висновків і пропозицій щодо їх затвердження, затверджує їх погодженим з Держкомлісгоспом наказом або готує мотивовану відмову в затвердженні. Мінекобезпеки в установленому порядку подає на державну реєстрацію до Мін'юсту, після чого доводить цей наказ і затверджені ним ліміти до </w:t>
      </w:r>
      <w:proofErr w:type="spellStart"/>
      <w:r w:rsidRPr="000D68F0">
        <w:rPr>
          <w:rFonts w:ascii="Times New Roman" w:eastAsia="Times New Roman" w:hAnsi="Times New Roman" w:cs="Times New Roman"/>
          <w:color w:val="000000"/>
          <w:sz w:val="27"/>
          <w:szCs w:val="27"/>
          <w:lang w:eastAsia="uk-UA"/>
        </w:rPr>
        <w:t>відома</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Держкомлісгоспу</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Головдержекоінспекції</w:t>
      </w:r>
      <w:proofErr w:type="spellEnd"/>
      <w:r w:rsidRPr="000D68F0">
        <w:rPr>
          <w:rFonts w:ascii="Times New Roman" w:eastAsia="Times New Roman" w:hAnsi="Times New Roman" w:cs="Times New Roman"/>
          <w:color w:val="000000"/>
          <w:sz w:val="27"/>
          <w:szCs w:val="27"/>
          <w:lang w:eastAsia="uk-UA"/>
        </w:rPr>
        <w:t xml:space="preserve">, Головного </w:t>
      </w:r>
      <w:proofErr w:type="spellStart"/>
      <w:r w:rsidRPr="000D68F0">
        <w:rPr>
          <w:rFonts w:ascii="Times New Roman" w:eastAsia="Times New Roman" w:hAnsi="Times New Roman" w:cs="Times New Roman"/>
          <w:color w:val="000000"/>
          <w:sz w:val="27"/>
          <w:szCs w:val="27"/>
          <w:lang w:eastAsia="uk-UA"/>
        </w:rPr>
        <w:t>управління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національних</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природних</w:t>
      </w:r>
      <w:proofErr w:type="spellEnd"/>
      <w:r w:rsidRPr="000D68F0">
        <w:rPr>
          <w:rFonts w:ascii="Times New Roman" w:eastAsia="Times New Roman" w:hAnsi="Times New Roman" w:cs="Times New Roman"/>
          <w:color w:val="000000"/>
          <w:sz w:val="27"/>
          <w:szCs w:val="27"/>
          <w:lang w:eastAsia="uk-UA"/>
        </w:rPr>
        <w:t xml:space="preserve"> парків та заповідної справи, державного органу екобезпеки Автономної Республіки Крим, області, м. Севастополя. У разі затвердження лімітів, показники яких відрізняються від тих, що були подані у </w:t>
      </w:r>
      <w:r w:rsidRPr="000D68F0">
        <w:rPr>
          <w:rFonts w:ascii="Times New Roman" w:eastAsia="Times New Roman" w:hAnsi="Times New Roman" w:cs="Times New Roman"/>
          <w:color w:val="000000"/>
          <w:sz w:val="27"/>
          <w:szCs w:val="27"/>
          <w:lang w:eastAsia="uk-UA"/>
        </w:rPr>
        <w:lastRenderedPageBreak/>
        <w:t>проектах, Мінекобезпеки доводить до зазначених державних органів ці ліміти разом з відповідними поясненнями і обґрунтуваннями.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Так,</w:t>
      </w:r>
      <w:r w:rsidRPr="000D68F0">
        <w:rPr>
          <w:rFonts w:ascii="Times New Roman" w:eastAsia="Times New Roman" w:hAnsi="Times New Roman" w:cs="Times New Roman"/>
          <w:color w:val="000000"/>
          <w:sz w:val="27"/>
          <w:lang w:eastAsia="uk-UA"/>
        </w:rPr>
        <w:t> </w:t>
      </w:r>
      <w:hyperlink r:id="rId22" w:tgtFrame="_blank" w:tooltip="Про затвердження Лімітів використання мисливських тварин державного мисливського фонду у сезон полювання 2017/2018 років; нормативно-правовий акт № 530 від 02.10.2017" w:history="1">
        <w:r w:rsidRPr="000D68F0">
          <w:rPr>
            <w:rFonts w:ascii="Times New Roman" w:eastAsia="Times New Roman" w:hAnsi="Times New Roman" w:cs="Times New Roman"/>
            <w:color w:val="000000"/>
            <w:sz w:val="27"/>
            <w:lang w:eastAsia="uk-UA"/>
          </w:rPr>
          <w:t>наказом Міністерства аграрної політики та продовольства України від 02.10.2017 № 530  "Про затвердження Лімітів використання мисливських тварин державного мисливського фонду у сезон полювання 2017/2018 років"</w:t>
        </w:r>
      </w:hyperlink>
      <w:r w:rsidRPr="000D68F0">
        <w:rPr>
          <w:rFonts w:ascii="Times New Roman" w:eastAsia="Times New Roman" w:hAnsi="Times New Roman" w:cs="Times New Roman"/>
          <w:color w:val="000000"/>
          <w:sz w:val="27"/>
          <w:szCs w:val="27"/>
          <w:lang w:eastAsia="uk-UA"/>
        </w:rPr>
        <w:t>   зареєстрованим      в Міністерстві юстиції України 03.10.2017 за № 1215/31083 затверджено Ліміти використання мисливських тварин державного мисливського фонду у сезон полювання 2017/2018 років, а  </w:t>
      </w:r>
      <w:r w:rsidRPr="000D68F0">
        <w:rPr>
          <w:rFonts w:ascii="Times New Roman" w:eastAsia="Times New Roman" w:hAnsi="Times New Roman" w:cs="Times New Roman"/>
          <w:color w:val="000000"/>
          <w:sz w:val="27"/>
          <w:lang w:eastAsia="uk-UA"/>
        </w:rPr>
        <w:t> </w:t>
      </w:r>
      <w:hyperlink r:id="rId23" w:tgtFrame="_blank" w:tooltip="Про затвердження Лімітів використання мисливських тварин державного мисливського фонду у сезон полювання 2018/2019 років; нормативно-правовий акт № 232 від 07.05.2018" w:history="1">
        <w:r w:rsidRPr="000D68F0">
          <w:rPr>
            <w:rFonts w:ascii="Times New Roman" w:eastAsia="Times New Roman" w:hAnsi="Times New Roman" w:cs="Times New Roman"/>
            <w:color w:val="000000"/>
            <w:sz w:val="27"/>
            <w:lang w:eastAsia="uk-UA"/>
          </w:rPr>
          <w:t>наказом 07.05.2018 № 232 «Про затвердження Лімітів використання мисливських тварин державного мисливського фонду у сезон полювання 2018/2019 років»</w:t>
        </w:r>
      </w:hyperlink>
      <w:r w:rsidRPr="000D68F0">
        <w:rPr>
          <w:rFonts w:ascii="Times New Roman" w:eastAsia="Times New Roman" w:hAnsi="Times New Roman" w:cs="Times New Roman"/>
          <w:color w:val="000000"/>
          <w:sz w:val="27"/>
          <w:szCs w:val="27"/>
          <w:lang w:eastAsia="uk-UA"/>
        </w:rPr>
        <w:t>,   зареєстрованим в Міністерстві юстиції України 14.05.2018 за № 589/32041 затверджено Ліміти використання мисливських тварин державного мисливського фонду у сезон полювання 2018/2019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 матеріалах справи міститься копія листа Міністерства екології та природних ресурсів України від 02.10.2017, яким погоджено проект наказу Міністерства аграрної політики та продовольства України "Про затвердження Лімітів використання мисливських тварин державного мисливського фонду у сезон полювання 2017/2018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Таким чином, на час розгляду даної справи, відповідачами було вчинено дії щодо погодження Лімітів добування мисливських тварин      на 207/2018 та 2018/2019 роки, а Міністерством аграрної політики та продовольства України у встановленому законом порядку прийнято відповідні накази.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У зв'язку з цим, колегія суддів погоджується із висновком суду першої інстанції, що оскільки відповідачами затверджено Ліміти      використання мисливських тварин державного мисливського фонду у сезони полювання 2017/2018 років та 2018/2019 років, то позовні вимоги в частині визнання протиправними дій та бездіяльності Міністерства екології та природних ресурсів України та Міністерства аграрної політики та продовольства України по непогодженню Лімітів добування мисливських тварин на 2017/2018 роки, Лімітів добування мисливських тварин на 2018/2019 роки, прийняття відповідних наказів щодо затвердження вказаних Лімітів та визнання їх погодженими, </w:t>
      </w:r>
      <w:r w:rsidRPr="00C61F54">
        <w:rPr>
          <w:rFonts w:ascii="Times New Roman" w:eastAsia="Times New Roman" w:hAnsi="Times New Roman" w:cs="Times New Roman"/>
          <w:color w:val="000000"/>
          <w:sz w:val="27"/>
          <w:szCs w:val="27"/>
          <w:highlight w:val="yellow"/>
          <w:lang w:eastAsia="uk-UA"/>
        </w:rPr>
        <w:t>не спрямовані на захист прав та інтересів позивача та не підлягають задоволенню.</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При цьому, доводи апеляційної скарги позивача зазначених вище висновків суду попередньої інстанції не спростовують та не дають підстав для висновку, що судом першої інстанції при розгляді справи в цій частині вимог неправильно застосовано норми матеріального права, які регулюють спірні правовідносини, чи порушено норми процесуального права.</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Що стосується позовних вимог в частині визнання протиправними дій та бездіяльності відповідачів по вжиттю заходів щодо заборони полювання на лося та визнання </w:t>
      </w:r>
      <w:proofErr w:type="spellStart"/>
      <w:r w:rsidRPr="000D68F0">
        <w:rPr>
          <w:rFonts w:ascii="Times New Roman" w:eastAsia="Times New Roman" w:hAnsi="Times New Roman" w:cs="Times New Roman"/>
          <w:color w:val="000000"/>
          <w:sz w:val="27"/>
          <w:szCs w:val="27"/>
          <w:lang w:eastAsia="uk-UA"/>
        </w:rPr>
        <w:t>нечинним</w:t>
      </w:r>
      <w:hyperlink r:id="rId24" w:tgtFrame="_blank" w:tooltip="Про внесення змін до Переліку видів тварин, що заносяться до Червоної книги України (тваринний світ); нормативно-правовий акт № 481 від 19.12.2017" w:history="1">
        <w:r w:rsidRPr="000D68F0">
          <w:rPr>
            <w:rFonts w:ascii="Times New Roman" w:eastAsia="Times New Roman" w:hAnsi="Times New Roman" w:cs="Times New Roman"/>
            <w:color w:val="000000"/>
            <w:sz w:val="27"/>
            <w:lang w:eastAsia="uk-UA"/>
          </w:rPr>
          <w:t>наказу</w:t>
        </w:r>
        <w:proofErr w:type="spellEnd"/>
        <w:r w:rsidRPr="000D68F0">
          <w:rPr>
            <w:rFonts w:ascii="Times New Roman" w:eastAsia="Times New Roman" w:hAnsi="Times New Roman" w:cs="Times New Roman"/>
            <w:color w:val="000000"/>
            <w:sz w:val="27"/>
            <w:lang w:eastAsia="uk-UA"/>
          </w:rPr>
          <w:t xml:space="preserve">   </w:t>
        </w:r>
        <w:proofErr w:type="spellStart"/>
        <w:r w:rsidRPr="000D68F0">
          <w:rPr>
            <w:rFonts w:ascii="Times New Roman" w:eastAsia="Times New Roman" w:hAnsi="Times New Roman" w:cs="Times New Roman"/>
            <w:color w:val="000000"/>
            <w:sz w:val="27"/>
            <w:lang w:eastAsia="uk-UA"/>
          </w:rPr>
          <w:t>Міністерства</w:t>
        </w:r>
        <w:proofErr w:type="spellEnd"/>
        <w:r w:rsidRPr="000D68F0">
          <w:rPr>
            <w:rFonts w:ascii="Times New Roman" w:eastAsia="Times New Roman" w:hAnsi="Times New Roman" w:cs="Times New Roman"/>
            <w:color w:val="000000"/>
            <w:sz w:val="27"/>
            <w:lang w:eastAsia="uk-UA"/>
          </w:rPr>
          <w:t xml:space="preserve"> </w:t>
        </w:r>
        <w:proofErr w:type="spellStart"/>
        <w:r w:rsidRPr="000D68F0">
          <w:rPr>
            <w:rFonts w:ascii="Times New Roman" w:eastAsia="Times New Roman" w:hAnsi="Times New Roman" w:cs="Times New Roman"/>
            <w:color w:val="000000"/>
            <w:sz w:val="27"/>
            <w:lang w:eastAsia="uk-UA"/>
          </w:rPr>
          <w:t>екології</w:t>
        </w:r>
        <w:proofErr w:type="spellEnd"/>
        <w:r w:rsidRPr="000D68F0">
          <w:rPr>
            <w:rFonts w:ascii="Times New Roman" w:eastAsia="Times New Roman" w:hAnsi="Times New Roman" w:cs="Times New Roman"/>
            <w:color w:val="000000"/>
            <w:sz w:val="27"/>
            <w:lang w:eastAsia="uk-UA"/>
          </w:rPr>
          <w:t xml:space="preserve"> та природних ресурсів України від 19.12.2017 № 481 «Про внесення змін до Переліку видів тварин, що </w:t>
        </w:r>
        <w:r w:rsidRPr="000D68F0">
          <w:rPr>
            <w:rFonts w:ascii="Times New Roman" w:eastAsia="Times New Roman" w:hAnsi="Times New Roman" w:cs="Times New Roman"/>
            <w:color w:val="000000"/>
            <w:sz w:val="27"/>
            <w:lang w:eastAsia="uk-UA"/>
          </w:rPr>
          <w:lastRenderedPageBreak/>
          <w:t>заносяться до Червоної книги України (тваринний світ)»</w:t>
        </w:r>
      </w:hyperlink>
      <w:r w:rsidRPr="000D68F0">
        <w:rPr>
          <w:rFonts w:ascii="Times New Roman" w:eastAsia="Times New Roman" w:hAnsi="Times New Roman" w:cs="Times New Roman"/>
          <w:color w:val="000000"/>
          <w:sz w:val="27"/>
          <w:szCs w:val="27"/>
          <w:lang w:eastAsia="uk-UA"/>
        </w:rPr>
        <w:t>, колегія суддів звертає увагу на наступне.</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частини другої  </w:t>
      </w:r>
      <w:hyperlink r:id="rId25" w:anchor="2084"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статті 264 Кодексу адміністративного судочинства України</w:t>
        </w:r>
      </w:hyperlink>
      <w:r w:rsidRPr="000D68F0">
        <w:rPr>
          <w:rFonts w:ascii="Times New Roman" w:eastAsia="Times New Roman" w:hAnsi="Times New Roman" w:cs="Times New Roman"/>
          <w:color w:val="000000"/>
          <w:sz w:val="27"/>
          <w:szCs w:val="27"/>
          <w:lang w:eastAsia="uk-UA"/>
        </w:rPr>
        <w:t>  право оскаржити нормативно-правовий акт мають особи, щодо яких його застосовано, а також особи, які є суб'єктом правовідносин, у яких буде застосовано цей акт.</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Так, наказом </w:t>
      </w:r>
      <w:r w:rsidRPr="00C61F54">
        <w:rPr>
          <w:rFonts w:ascii="Times New Roman" w:eastAsia="Times New Roman" w:hAnsi="Times New Roman" w:cs="Times New Roman"/>
          <w:color w:val="000000"/>
          <w:sz w:val="27"/>
          <w:szCs w:val="27"/>
          <w:highlight w:val="red"/>
          <w:lang w:eastAsia="uk-UA"/>
        </w:rPr>
        <w:t>Міністерства аграрної політики та продовольства України</w:t>
      </w:r>
      <w:r w:rsidRPr="000D68F0">
        <w:rPr>
          <w:rFonts w:ascii="Times New Roman" w:eastAsia="Times New Roman" w:hAnsi="Times New Roman" w:cs="Times New Roman"/>
          <w:color w:val="000000"/>
          <w:sz w:val="27"/>
          <w:szCs w:val="27"/>
          <w:lang w:eastAsia="uk-UA"/>
        </w:rPr>
        <w:t xml:space="preserve"> до Переліку видів тварин, що заносяться до Червоної книги України (тваринний світ) віднесено лося європейського.</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Як свідчать матеріали даної справи, позивач отримав посвідчення мисливця ЖТ           № 015116 та </w:t>
      </w:r>
      <w:proofErr w:type="spellStart"/>
      <w:r w:rsidRPr="000D68F0">
        <w:rPr>
          <w:rFonts w:ascii="Times New Roman" w:eastAsia="Times New Roman" w:hAnsi="Times New Roman" w:cs="Times New Roman"/>
          <w:color w:val="000000"/>
          <w:sz w:val="27"/>
          <w:szCs w:val="27"/>
          <w:lang w:eastAsia="uk-UA"/>
        </w:rPr>
        <w:t>займається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мисливництвом</w:t>
      </w:r>
      <w:proofErr w:type="spellEnd"/>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Оскільки після віднесення лося європейського до Переліку видів тварин, що заносяться до Червоної книги України (тваринний світ), полювання на нього заборонено, позивач, як мисливець, є учасником правовідносин у яких застосовано наказ від 19.12.2017 № 481.</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w:t>
      </w:r>
      <w:r w:rsidRPr="000D68F0">
        <w:rPr>
          <w:rFonts w:ascii="Times New Roman" w:eastAsia="Times New Roman" w:hAnsi="Times New Roman" w:cs="Times New Roman"/>
          <w:color w:val="000000"/>
          <w:sz w:val="27"/>
          <w:lang w:eastAsia="uk-UA"/>
        </w:rPr>
        <w:t> </w:t>
      </w:r>
      <w:hyperlink r:id="rId26" w:anchor="256"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статті 38 Закону України "Про тваринний світ"</w:t>
        </w:r>
      </w:hyperlink>
      <w:r w:rsidRPr="000D68F0">
        <w:rPr>
          <w:rFonts w:ascii="Times New Roman" w:eastAsia="Times New Roman" w:hAnsi="Times New Roman" w:cs="Times New Roman"/>
          <w:color w:val="000000"/>
          <w:sz w:val="27"/>
          <w:szCs w:val="27"/>
          <w:lang w:eastAsia="uk-UA"/>
        </w:rPr>
        <w:t xml:space="preserve">   з метою збереження і відтворення тварин здійснення окремих видів використання об'єктів тваринного світу, а також вилучення з природного середовища тварин може бути обмежено або повністю заборонено </w:t>
      </w:r>
      <w:r w:rsidRPr="0046553F">
        <w:rPr>
          <w:rFonts w:ascii="Times New Roman" w:eastAsia="Times New Roman" w:hAnsi="Times New Roman" w:cs="Times New Roman"/>
          <w:color w:val="000000"/>
          <w:sz w:val="27"/>
          <w:szCs w:val="27"/>
          <w:highlight w:val="yellow"/>
          <w:lang w:eastAsia="uk-UA"/>
        </w:rPr>
        <w:t>на певній території</w:t>
      </w:r>
      <w:r w:rsidRPr="000D68F0">
        <w:rPr>
          <w:rFonts w:ascii="Times New Roman" w:eastAsia="Times New Roman" w:hAnsi="Times New Roman" w:cs="Times New Roman"/>
          <w:color w:val="000000"/>
          <w:sz w:val="27"/>
          <w:szCs w:val="27"/>
          <w:lang w:eastAsia="uk-UA"/>
        </w:rPr>
        <w:t xml:space="preserve"> чи на певні строки в порядку, передбаченому цим Законом та іншими нормативно-правовими актами.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За приписами  </w:t>
      </w:r>
      <w:r w:rsidRPr="000D68F0">
        <w:rPr>
          <w:rFonts w:ascii="Times New Roman" w:eastAsia="Times New Roman" w:hAnsi="Times New Roman" w:cs="Times New Roman"/>
          <w:color w:val="000000"/>
          <w:sz w:val="27"/>
          <w:lang w:eastAsia="uk-UA"/>
        </w:rPr>
        <w:t> </w:t>
      </w:r>
      <w:hyperlink r:id="rId27" w:anchor="276"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статті 44 вказаного Закону</w:t>
        </w:r>
      </w:hyperlink>
      <w:r w:rsidRPr="000D68F0">
        <w:rPr>
          <w:rFonts w:ascii="Times New Roman" w:eastAsia="Times New Roman" w:hAnsi="Times New Roman" w:cs="Times New Roman"/>
          <w:color w:val="000000"/>
          <w:sz w:val="27"/>
          <w:szCs w:val="27"/>
          <w:lang w:eastAsia="uk-UA"/>
        </w:rPr>
        <w:t xml:space="preserve">, рідкісні та такі, що перебувають під загрозою зникнення в природних умовах на території України, види тварин підлягають особливій охороні і заносяться до Червоної книги України.  Порядок і вимоги щодо охорони, використання і відтворення рідкісних та таких, що перебувають під загрозою зникнення, видів тварин визначаються законом про Червону книгу України.  Види тварин, які не занесені до Червоної книги України, але мають особливу наукову, природоохоронну та іншу цінність, за рішенням центрального органу виконавчої влади, що забезпечує формування державної політики у сфері охорони навколишнього природного середовища, заносяться до переліків видів тварин, що підлягають особливій охороні. Визначення видів і встановлення порядку охорони, використання і відтворення тварин, занесених до зазначених переліків, здійснюються центральним органом виконавчої влади, що забезпечує формування державної політики у сфері охорони навколишнього природного середовища, </w:t>
      </w:r>
      <w:r w:rsidRPr="0046553F">
        <w:rPr>
          <w:rFonts w:ascii="Times New Roman" w:eastAsia="Times New Roman" w:hAnsi="Times New Roman" w:cs="Times New Roman"/>
          <w:color w:val="000000"/>
          <w:sz w:val="27"/>
          <w:szCs w:val="27"/>
          <w:highlight w:val="yellow"/>
          <w:lang w:eastAsia="uk-UA"/>
        </w:rPr>
        <w:t>з урахуванням науково обґрунтованих експертних висновків</w:t>
      </w:r>
      <w:r w:rsidRPr="000D68F0">
        <w:rPr>
          <w:rFonts w:ascii="Times New Roman" w:eastAsia="Times New Roman" w:hAnsi="Times New Roman" w:cs="Times New Roman"/>
          <w:color w:val="000000"/>
          <w:sz w:val="27"/>
          <w:szCs w:val="27"/>
          <w:lang w:eastAsia="uk-UA"/>
        </w:rPr>
        <w:t>. Правила добування рідкісних та таких, що перебувають під загрозою зникнення, видів тварин для розведення в спеціально створених умовах, а також у науково-дослідних та інших цілях встановлюються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lastRenderedPageBreak/>
        <w:t>Згідно зі</w:t>
      </w:r>
      <w:r w:rsidRPr="000D68F0">
        <w:rPr>
          <w:rFonts w:ascii="Times New Roman" w:eastAsia="Times New Roman" w:hAnsi="Times New Roman" w:cs="Times New Roman"/>
          <w:color w:val="000000"/>
          <w:sz w:val="27"/>
          <w:lang w:eastAsia="uk-UA"/>
        </w:rPr>
        <w:t> </w:t>
      </w:r>
      <w:hyperlink r:id="rId28" w:anchor="114" w:tgtFrame="_blank" w:tooltip="Про Червону книгу України; нормативно-правовий акт № 3055-III від 07.02.2002" w:history="1">
        <w:r w:rsidRPr="000D68F0">
          <w:rPr>
            <w:rFonts w:ascii="Times New Roman" w:eastAsia="Times New Roman" w:hAnsi="Times New Roman" w:cs="Times New Roman"/>
            <w:color w:val="000000"/>
            <w:sz w:val="27"/>
            <w:lang w:eastAsia="uk-UA"/>
          </w:rPr>
          <w:t>статтею 14 Закону України "Про Червону книгу України"</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 xml:space="preserve">підставою для занесення видів тваринного і рослинного світу до Червоної книги України є </w:t>
      </w:r>
      <w:r w:rsidRPr="0046553F">
        <w:rPr>
          <w:rFonts w:ascii="Times New Roman" w:eastAsia="Times New Roman" w:hAnsi="Times New Roman" w:cs="Times New Roman"/>
          <w:color w:val="000000"/>
          <w:sz w:val="27"/>
          <w:szCs w:val="27"/>
          <w:highlight w:val="yellow"/>
          <w:lang w:eastAsia="uk-UA"/>
        </w:rPr>
        <w:t>наявність достовірних даних</w:t>
      </w:r>
      <w:r w:rsidRPr="000D68F0">
        <w:rPr>
          <w:rFonts w:ascii="Times New Roman" w:eastAsia="Times New Roman" w:hAnsi="Times New Roman" w:cs="Times New Roman"/>
          <w:color w:val="000000"/>
          <w:sz w:val="27"/>
          <w:szCs w:val="27"/>
          <w:lang w:eastAsia="uk-UA"/>
        </w:rPr>
        <w:t xml:space="preserve"> про чисельність </w:t>
      </w:r>
      <w:r w:rsidRPr="0046553F">
        <w:rPr>
          <w:rFonts w:ascii="Times New Roman" w:eastAsia="Times New Roman" w:hAnsi="Times New Roman" w:cs="Times New Roman"/>
          <w:color w:val="000000"/>
          <w:sz w:val="27"/>
          <w:szCs w:val="27"/>
          <w:highlight w:val="yellow"/>
          <w:u w:val="single"/>
          <w:lang w:eastAsia="uk-UA"/>
        </w:rPr>
        <w:t>популяцій</w:t>
      </w:r>
      <w:r w:rsidRPr="0046553F">
        <w:rPr>
          <w:rFonts w:ascii="Times New Roman" w:eastAsia="Times New Roman" w:hAnsi="Times New Roman" w:cs="Times New Roman"/>
          <w:color w:val="000000"/>
          <w:sz w:val="27"/>
          <w:szCs w:val="27"/>
          <w:u w:val="single"/>
          <w:lang w:eastAsia="uk-UA"/>
        </w:rPr>
        <w:t xml:space="preserve"> </w:t>
      </w:r>
      <w:r w:rsidRPr="000D68F0">
        <w:rPr>
          <w:rFonts w:ascii="Times New Roman" w:eastAsia="Times New Roman" w:hAnsi="Times New Roman" w:cs="Times New Roman"/>
          <w:color w:val="000000"/>
          <w:sz w:val="27"/>
          <w:szCs w:val="27"/>
          <w:lang w:eastAsia="uk-UA"/>
        </w:rPr>
        <w:t xml:space="preserve">та їх динаміку, поширення і зміни умов існування, що підтверджують необхідність вжиття особливих термінових заходів для їх збереження та охорони. До Червоної книги України в першу чергу заносяться реліктові та ендемічні види, види, що знаходяться, види, що мають особливу наукову цінність, а також види, поширення яких швидко зменшується внаслідок господарської діяльності людини. Пропозиції про занесення до Червоної книги України видів тваринного або рослинного світу можуть вносити відповідні науково-дослідні установи, державні і громадські організації, окремі фахівці, вчені. </w:t>
      </w:r>
      <w:r w:rsidRPr="0046553F">
        <w:rPr>
          <w:rFonts w:ascii="Times New Roman" w:eastAsia="Times New Roman" w:hAnsi="Times New Roman" w:cs="Times New Roman"/>
          <w:color w:val="000000"/>
          <w:sz w:val="27"/>
          <w:szCs w:val="27"/>
          <w:highlight w:val="yellow"/>
          <w:lang w:eastAsia="uk-UA"/>
        </w:rPr>
        <w:t>Ці пропозиції мають містити наукове обґрунтування необхідності занесення</w:t>
      </w:r>
      <w:r w:rsidRPr="000D68F0">
        <w:rPr>
          <w:rFonts w:ascii="Times New Roman" w:eastAsia="Times New Roman" w:hAnsi="Times New Roman" w:cs="Times New Roman"/>
          <w:color w:val="000000"/>
          <w:sz w:val="27"/>
          <w:szCs w:val="27"/>
          <w:lang w:eastAsia="uk-UA"/>
        </w:rPr>
        <w:t xml:space="preserve"> виду тваринного чи рослинного світу до Червоної книги України, відомості про його поширення, </w:t>
      </w:r>
      <w:r w:rsidRPr="00225758">
        <w:rPr>
          <w:rFonts w:ascii="Times New Roman" w:eastAsia="Times New Roman" w:hAnsi="Times New Roman" w:cs="Times New Roman"/>
          <w:color w:val="000000"/>
          <w:sz w:val="27"/>
          <w:szCs w:val="27"/>
          <w:highlight w:val="yellow"/>
          <w:u w:val="single"/>
          <w:lang w:eastAsia="uk-UA"/>
        </w:rPr>
        <w:t>заходи,</w:t>
      </w:r>
      <w:r w:rsidRPr="00225758">
        <w:rPr>
          <w:rFonts w:ascii="Times New Roman" w:eastAsia="Times New Roman" w:hAnsi="Times New Roman" w:cs="Times New Roman"/>
          <w:color w:val="000000"/>
          <w:sz w:val="27"/>
          <w:szCs w:val="27"/>
          <w:highlight w:val="yellow"/>
          <w:lang w:eastAsia="uk-UA"/>
        </w:rPr>
        <w:t xml:space="preserve"> необхідні для збереження та відтворення у природних чи штучно створених умовах</w:t>
      </w:r>
      <w:r w:rsidRPr="000D68F0">
        <w:rPr>
          <w:rFonts w:ascii="Times New Roman" w:eastAsia="Times New Roman" w:hAnsi="Times New Roman" w:cs="Times New Roman"/>
          <w:color w:val="000000"/>
          <w:sz w:val="27"/>
          <w:szCs w:val="27"/>
          <w:lang w:eastAsia="uk-UA"/>
        </w:rPr>
        <w:t>. Аналіз та узагальнення пропозицій щодо занесення видів тваринного і рослинного світу до Червоної книги України здійснюються Національною комісією з питань Червоної книги України. Рішення про занесення видів тваринного і рослинного світу до Червоної книги України приймається центральним органом виконавчої влади, що реалізує державну політику у сфері охорони навколишнього природного середовища, за поданням Національної комісії з питань Червоної книги України.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Таким чином, до Червоної книги України заносяться рідкісні та такі, що перебувають під загрозою зникнення в природних умовах на території України, види тварин, та види тварин, які не занесені до Червоної книги України, але мають особливу наукову, природоохоронну та іншу цінність, за рішенням центрального органу виконавчої влади, що забезпечує формування державної політики у сфері охорони навколишнього природного середовища, заносяться з урахуванням науково обґрунтованих експертних висновків до переліків видів тварин, що підлягають особливій охороні. При цьому рішення про занесення видів тваринного світу до Червоної книги України приймається центральним органом виконавчої влади, що реалізує державну політику у сфері охорони навколишнього природного середовища, за поданням Національної комісії з питань Червоної книги України, яке вноситься за наявності наукового обґрунтування необхідності занесення виду      до Червоної книги України, достовірних даних про чисельність популяцій та їх динаміку, поширення і зміни умов існування, що підтверджують необхідність вжиття особливих термінових заходів для їх збереження та охорони.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Так, наказом від 19.12.2017 № 481 внесено зміни до Переліку видів тварин, що заносяться до Червоної книги України (тваринний світ), затвердженого</w:t>
      </w:r>
      <w:r w:rsidRPr="000D68F0">
        <w:rPr>
          <w:rFonts w:ascii="Times New Roman" w:eastAsia="Times New Roman" w:hAnsi="Times New Roman" w:cs="Times New Roman"/>
          <w:color w:val="000000"/>
          <w:sz w:val="27"/>
          <w:lang w:eastAsia="uk-UA"/>
        </w:rPr>
        <w:t> </w:t>
      </w:r>
      <w:hyperlink r:id="rId29" w:tgtFrame="_blank" w:tooltip="Перелік видів тварин, що виключені з Червоної книги України (тваринний світ); нормативно-правовий акт № 313 від 17.06.2009" w:history="1">
        <w:r w:rsidRPr="000D68F0">
          <w:rPr>
            <w:rFonts w:ascii="Times New Roman" w:eastAsia="Times New Roman" w:hAnsi="Times New Roman" w:cs="Times New Roman"/>
            <w:color w:val="000000"/>
            <w:sz w:val="27"/>
            <w:lang w:eastAsia="uk-UA"/>
          </w:rPr>
          <w:t>наказом Міністерства охорони навколишнього природного середовища України від 17.06.2009 №313</w:t>
        </w:r>
      </w:hyperlink>
      <w:r w:rsidRPr="000D68F0">
        <w:rPr>
          <w:rFonts w:ascii="Times New Roman" w:eastAsia="Times New Roman" w:hAnsi="Times New Roman" w:cs="Times New Roman"/>
          <w:color w:val="000000"/>
          <w:sz w:val="27"/>
          <w:szCs w:val="27"/>
          <w:lang w:eastAsia="uk-UA"/>
        </w:rPr>
        <w:t xml:space="preserve">, зареєстрованого в Міністерстві юстиції України 13.07.2009 за N 627/16643 та доповнено його новою </w:t>
      </w:r>
      <w:proofErr w:type="spellStart"/>
      <w:r w:rsidRPr="000D68F0">
        <w:rPr>
          <w:rFonts w:ascii="Times New Roman" w:eastAsia="Times New Roman" w:hAnsi="Times New Roman" w:cs="Times New Roman"/>
          <w:color w:val="000000"/>
          <w:sz w:val="27"/>
          <w:szCs w:val="27"/>
          <w:lang w:eastAsia="uk-UA"/>
        </w:rPr>
        <w:t>позицією</w:t>
      </w:r>
      <w:proofErr w:type="spellEnd"/>
      <w:r w:rsidRPr="000D68F0">
        <w:rPr>
          <w:rFonts w:ascii="Times New Roman" w:eastAsia="Times New Roman" w:hAnsi="Times New Roman" w:cs="Times New Roman"/>
          <w:color w:val="000000"/>
          <w:sz w:val="27"/>
          <w:szCs w:val="27"/>
          <w:lang w:eastAsia="uk-UA"/>
        </w:rPr>
        <w:t xml:space="preserve"> такого </w:t>
      </w:r>
      <w:proofErr w:type="spellStart"/>
      <w:r w:rsidRPr="000D68F0">
        <w:rPr>
          <w:rFonts w:ascii="Times New Roman" w:eastAsia="Times New Roman" w:hAnsi="Times New Roman" w:cs="Times New Roman"/>
          <w:color w:val="000000"/>
          <w:sz w:val="27"/>
          <w:szCs w:val="27"/>
          <w:lang w:eastAsia="uk-UA"/>
        </w:rPr>
        <w:t>змісту</w:t>
      </w:r>
      <w:proofErr w:type="spellEnd"/>
      <w:r w:rsidRPr="000D68F0">
        <w:rPr>
          <w:rFonts w:ascii="Times New Roman" w:eastAsia="Times New Roman" w:hAnsi="Times New Roman" w:cs="Times New Roman"/>
          <w:color w:val="000000"/>
          <w:sz w:val="27"/>
          <w:szCs w:val="27"/>
          <w:lang w:eastAsia="uk-UA"/>
        </w:rPr>
        <w:t>: "</w:t>
      </w:r>
      <w:r w:rsidRPr="000D68F0">
        <w:rPr>
          <w:rFonts w:ascii="Times New Roman" w:eastAsia="Times New Roman" w:hAnsi="Times New Roman" w:cs="Times New Roman"/>
          <w:i/>
          <w:iCs/>
          <w:color w:val="000000"/>
          <w:sz w:val="27"/>
          <w:szCs w:val="27"/>
          <w:lang w:eastAsia="uk-UA"/>
        </w:rPr>
        <w:t>541№/</w:t>
      </w:r>
      <w:proofErr w:type="spellStart"/>
      <w:r w:rsidRPr="000D68F0">
        <w:rPr>
          <w:rFonts w:ascii="Times New Roman" w:eastAsia="Times New Roman" w:hAnsi="Times New Roman" w:cs="Times New Roman"/>
          <w:i/>
          <w:iCs/>
          <w:color w:val="000000"/>
          <w:sz w:val="27"/>
          <w:szCs w:val="27"/>
          <w:lang w:eastAsia="uk-UA"/>
        </w:rPr>
        <w:t>Chordata</w:t>
      </w:r>
      <w:proofErr w:type="spellEnd"/>
      <w:r w:rsidRPr="000D68F0">
        <w:rPr>
          <w:rFonts w:ascii="Times New Roman" w:eastAsia="Times New Roman" w:hAnsi="Times New Roman" w:cs="Times New Roman"/>
          <w:i/>
          <w:iCs/>
          <w:color w:val="000000"/>
          <w:sz w:val="27"/>
          <w:szCs w:val="27"/>
          <w:lang w:eastAsia="uk-UA"/>
        </w:rPr>
        <w:t>/</w:t>
      </w:r>
      <w:proofErr w:type="spellStart"/>
      <w:r w:rsidRPr="000D68F0">
        <w:rPr>
          <w:rFonts w:ascii="Times New Roman" w:eastAsia="Times New Roman" w:hAnsi="Times New Roman" w:cs="Times New Roman"/>
          <w:i/>
          <w:iCs/>
          <w:color w:val="000000"/>
          <w:sz w:val="27"/>
          <w:szCs w:val="27"/>
          <w:lang w:eastAsia="uk-UA"/>
        </w:rPr>
        <w:t>Хордові</w:t>
      </w:r>
      <w:proofErr w:type="spellEnd"/>
      <w:r w:rsidRPr="000D68F0">
        <w:rPr>
          <w:rFonts w:ascii="Times New Roman" w:eastAsia="Times New Roman" w:hAnsi="Times New Roman" w:cs="Times New Roman"/>
          <w:i/>
          <w:iCs/>
          <w:color w:val="000000"/>
          <w:sz w:val="27"/>
          <w:szCs w:val="27"/>
          <w:lang w:eastAsia="uk-UA"/>
        </w:rPr>
        <w:t>/</w:t>
      </w:r>
      <w:proofErr w:type="spellStart"/>
      <w:r w:rsidRPr="000D68F0">
        <w:rPr>
          <w:rFonts w:ascii="Times New Roman" w:eastAsia="Times New Roman" w:hAnsi="Times New Roman" w:cs="Times New Roman"/>
          <w:i/>
          <w:iCs/>
          <w:color w:val="000000"/>
          <w:sz w:val="27"/>
          <w:szCs w:val="27"/>
          <w:lang w:eastAsia="uk-UA"/>
        </w:rPr>
        <w:t>Mammalia</w:t>
      </w:r>
      <w:proofErr w:type="spellEnd"/>
      <w:r w:rsidRPr="000D68F0">
        <w:rPr>
          <w:rFonts w:ascii="Times New Roman" w:eastAsia="Times New Roman" w:hAnsi="Times New Roman" w:cs="Times New Roman"/>
          <w:i/>
          <w:iCs/>
          <w:color w:val="000000"/>
          <w:sz w:val="27"/>
          <w:szCs w:val="27"/>
          <w:lang w:eastAsia="uk-UA"/>
        </w:rPr>
        <w:t>/</w:t>
      </w:r>
      <w:proofErr w:type="spellStart"/>
      <w:r w:rsidRPr="000D68F0">
        <w:rPr>
          <w:rFonts w:ascii="Times New Roman" w:eastAsia="Times New Roman" w:hAnsi="Times New Roman" w:cs="Times New Roman"/>
          <w:i/>
          <w:iCs/>
          <w:color w:val="000000"/>
          <w:sz w:val="27"/>
          <w:szCs w:val="27"/>
          <w:lang w:eastAsia="uk-UA"/>
        </w:rPr>
        <w:t>Ссавці</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Artiodactla</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Парнокопитні</w:t>
      </w:r>
      <w:proofErr w:type="spellEnd"/>
      <w:r w:rsidRPr="000D68F0">
        <w:rPr>
          <w:rFonts w:ascii="Times New Roman" w:eastAsia="Times New Roman" w:hAnsi="Times New Roman" w:cs="Times New Roman"/>
          <w:i/>
          <w:iCs/>
          <w:color w:val="000000"/>
          <w:sz w:val="27"/>
          <w:szCs w:val="27"/>
          <w:lang w:eastAsia="uk-UA"/>
        </w:rPr>
        <w:t>/</w:t>
      </w:r>
      <w:proofErr w:type="spellStart"/>
      <w:r w:rsidRPr="000D68F0">
        <w:rPr>
          <w:rFonts w:ascii="Times New Roman" w:eastAsia="Times New Roman" w:hAnsi="Times New Roman" w:cs="Times New Roman"/>
          <w:i/>
          <w:iCs/>
          <w:color w:val="000000"/>
          <w:sz w:val="27"/>
          <w:szCs w:val="27"/>
          <w:lang w:eastAsia="uk-UA"/>
        </w:rPr>
        <w:t>Alce</w:t>
      </w:r>
      <w:proofErr w:type="spellEnd"/>
      <w:r w:rsidRPr="000D68F0">
        <w:rPr>
          <w:rFonts w:ascii="Times New Roman" w:eastAsia="Times New Roman" w:hAnsi="Times New Roman" w:cs="Times New Roman"/>
          <w:i/>
          <w:iCs/>
          <w:color w:val="000000"/>
          <w:sz w:val="27"/>
          <w:szCs w:val="27"/>
          <w:lang w:eastAsia="uk-UA"/>
        </w:rPr>
        <w:t xml:space="preserve"> </w:t>
      </w:r>
      <w:proofErr w:type="spellStart"/>
      <w:r w:rsidRPr="000D68F0">
        <w:rPr>
          <w:rFonts w:ascii="Times New Roman" w:eastAsia="Times New Roman" w:hAnsi="Times New Roman" w:cs="Times New Roman"/>
          <w:i/>
          <w:iCs/>
          <w:color w:val="000000"/>
          <w:sz w:val="27"/>
          <w:szCs w:val="27"/>
          <w:lang w:eastAsia="uk-UA"/>
        </w:rPr>
        <w:t>salces</w:t>
      </w:r>
      <w:proofErr w:type="spellEnd"/>
      <w:r w:rsidRPr="000D68F0">
        <w:rPr>
          <w:rFonts w:ascii="Times New Roman" w:eastAsia="Times New Roman" w:hAnsi="Times New Roman" w:cs="Times New Roman"/>
          <w:i/>
          <w:iCs/>
          <w:color w:val="000000"/>
          <w:sz w:val="27"/>
          <w:szCs w:val="27"/>
          <w:lang w:eastAsia="uk-UA"/>
        </w:rPr>
        <w:t>/ Лось європейський/вразливий</w:t>
      </w:r>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lastRenderedPageBreak/>
        <w:t>В тексті вказаного</w:t>
      </w:r>
      <w:r w:rsidRPr="000D68F0">
        <w:rPr>
          <w:rFonts w:ascii="Times New Roman" w:eastAsia="Times New Roman" w:hAnsi="Times New Roman" w:cs="Times New Roman"/>
          <w:color w:val="000000"/>
          <w:sz w:val="27"/>
          <w:lang w:eastAsia="uk-UA"/>
        </w:rPr>
        <w:t> </w:t>
      </w:r>
      <w:hyperlink r:id="rId30" w:tgtFrame="_blank" w:tooltip="Перелік видів тварин, що виключені з Червоної книги України (тваринний світ); нормативно-правовий акт № 313 від 17.06.2009" w:history="1">
        <w:r w:rsidRPr="000D68F0">
          <w:rPr>
            <w:rFonts w:ascii="Times New Roman" w:eastAsia="Times New Roman" w:hAnsi="Times New Roman" w:cs="Times New Roman"/>
            <w:color w:val="000000"/>
            <w:sz w:val="27"/>
            <w:lang w:eastAsia="uk-UA"/>
          </w:rPr>
          <w:t>наказу</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зазначено, що його прийнято на підставі подання Національної комісії з питань Червоної книги України (протокол від 09.11.2017 № 2).</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Відповідно до подання Національної комісії з питань Червоної книги України, методичними підставами для рекомендації занести лося європейського до Червоної книги України за категорією "вразливий" стали такі науково - інформаційні джерела: стандартна форми статистичної звітності (2тп-мисливство), наукові </w:t>
      </w:r>
      <w:proofErr w:type="spellStart"/>
      <w:r w:rsidRPr="000D68F0">
        <w:rPr>
          <w:rFonts w:ascii="Times New Roman" w:eastAsia="Times New Roman" w:hAnsi="Times New Roman" w:cs="Times New Roman"/>
          <w:color w:val="000000"/>
          <w:sz w:val="27"/>
          <w:szCs w:val="27"/>
          <w:lang w:eastAsia="uk-UA"/>
        </w:rPr>
        <w:t>публікації</w:t>
      </w:r>
      <w:proofErr w:type="spellEnd"/>
      <w:r w:rsidRPr="000D68F0">
        <w:rPr>
          <w:rFonts w:ascii="Times New Roman" w:eastAsia="Times New Roman" w:hAnsi="Times New Roman" w:cs="Times New Roman"/>
          <w:color w:val="000000"/>
          <w:sz w:val="27"/>
          <w:szCs w:val="27"/>
          <w:lang w:eastAsia="uk-UA"/>
        </w:rPr>
        <w:t xml:space="preserve"> (Ковальчук, 2010; </w:t>
      </w:r>
      <w:proofErr w:type="spellStart"/>
      <w:r w:rsidRPr="000D68F0">
        <w:rPr>
          <w:rFonts w:ascii="Times New Roman" w:eastAsia="Times New Roman" w:hAnsi="Times New Roman" w:cs="Times New Roman"/>
          <w:color w:val="000000"/>
          <w:sz w:val="27"/>
          <w:szCs w:val="27"/>
          <w:lang w:eastAsia="uk-UA"/>
        </w:rPr>
        <w:t>Смаголь</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ін</w:t>
      </w:r>
      <w:proofErr w:type="spellEnd"/>
      <w:r w:rsidRPr="000D68F0">
        <w:rPr>
          <w:rFonts w:ascii="Times New Roman" w:eastAsia="Times New Roman" w:hAnsi="Times New Roman" w:cs="Times New Roman"/>
          <w:color w:val="000000"/>
          <w:sz w:val="27"/>
          <w:szCs w:val="27"/>
          <w:lang w:eastAsia="uk-UA"/>
        </w:rPr>
        <w:t xml:space="preserve">., 2012; </w:t>
      </w:r>
      <w:proofErr w:type="spellStart"/>
      <w:r w:rsidRPr="00225758">
        <w:rPr>
          <w:rFonts w:ascii="Times New Roman" w:eastAsia="Times New Roman" w:hAnsi="Times New Roman" w:cs="Times New Roman"/>
          <w:color w:val="000000"/>
          <w:sz w:val="27"/>
          <w:szCs w:val="27"/>
          <w:highlight w:val="yellow"/>
          <w:lang w:eastAsia="uk-UA"/>
        </w:rPr>
        <w:t>Межжерин</w:t>
      </w:r>
      <w:proofErr w:type="spellEnd"/>
      <w:r w:rsidRPr="00225758">
        <w:rPr>
          <w:rFonts w:ascii="Times New Roman" w:eastAsia="Times New Roman" w:hAnsi="Times New Roman" w:cs="Times New Roman"/>
          <w:color w:val="000000"/>
          <w:sz w:val="27"/>
          <w:szCs w:val="27"/>
          <w:highlight w:val="yellow"/>
          <w:lang w:eastAsia="uk-UA"/>
        </w:rPr>
        <w:t xml:space="preserve">, </w:t>
      </w:r>
      <w:proofErr w:type="spellStart"/>
      <w:r w:rsidRPr="00225758">
        <w:rPr>
          <w:rFonts w:ascii="Times New Roman" w:eastAsia="Times New Roman" w:hAnsi="Times New Roman" w:cs="Times New Roman"/>
          <w:color w:val="000000"/>
          <w:sz w:val="27"/>
          <w:szCs w:val="27"/>
          <w:highlight w:val="yellow"/>
          <w:lang w:eastAsia="uk-UA"/>
        </w:rPr>
        <w:t>Лашкова</w:t>
      </w:r>
      <w:proofErr w:type="spellEnd"/>
      <w:r w:rsidRPr="00225758">
        <w:rPr>
          <w:rFonts w:ascii="Times New Roman" w:eastAsia="Times New Roman" w:hAnsi="Times New Roman" w:cs="Times New Roman"/>
          <w:color w:val="000000"/>
          <w:sz w:val="27"/>
          <w:szCs w:val="27"/>
          <w:highlight w:val="yellow"/>
          <w:lang w:eastAsia="uk-UA"/>
        </w:rPr>
        <w:t>, 2013</w:t>
      </w:r>
      <w:r w:rsidRPr="000D68F0">
        <w:rPr>
          <w:rFonts w:ascii="Times New Roman" w:eastAsia="Times New Roman" w:hAnsi="Times New Roman" w:cs="Times New Roman"/>
          <w:color w:val="000000"/>
          <w:sz w:val="27"/>
          <w:szCs w:val="27"/>
          <w:lang w:eastAsia="uk-UA"/>
        </w:rPr>
        <w:t xml:space="preserve">), </w:t>
      </w:r>
      <w:proofErr w:type="spellStart"/>
      <w:r w:rsidRPr="00225758">
        <w:rPr>
          <w:rFonts w:ascii="Times New Roman" w:eastAsia="Times New Roman" w:hAnsi="Times New Roman" w:cs="Times New Roman"/>
          <w:color w:val="000000"/>
          <w:sz w:val="27"/>
          <w:szCs w:val="27"/>
          <w:highlight w:val="yellow"/>
          <w:lang w:eastAsia="uk-UA"/>
        </w:rPr>
        <w:t>літописи</w:t>
      </w:r>
      <w:proofErr w:type="spellEnd"/>
      <w:r w:rsidRPr="00225758">
        <w:rPr>
          <w:rFonts w:ascii="Times New Roman" w:eastAsia="Times New Roman" w:hAnsi="Times New Roman" w:cs="Times New Roman"/>
          <w:color w:val="000000"/>
          <w:sz w:val="27"/>
          <w:szCs w:val="27"/>
          <w:highlight w:val="yellow"/>
          <w:lang w:eastAsia="uk-UA"/>
        </w:rPr>
        <w:t xml:space="preserve"> </w:t>
      </w:r>
      <w:proofErr w:type="spellStart"/>
      <w:r w:rsidRPr="00225758">
        <w:rPr>
          <w:rFonts w:ascii="Times New Roman" w:eastAsia="Times New Roman" w:hAnsi="Times New Roman" w:cs="Times New Roman"/>
          <w:color w:val="000000"/>
          <w:sz w:val="27"/>
          <w:szCs w:val="27"/>
          <w:highlight w:val="yellow"/>
          <w:lang w:eastAsia="uk-UA"/>
        </w:rPr>
        <w:t>природи</w:t>
      </w:r>
      <w:proofErr w:type="spellEnd"/>
      <w:r w:rsidRPr="00225758">
        <w:rPr>
          <w:rFonts w:ascii="Times New Roman" w:eastAsia="Times New Roman" w:hAnsi="Times New Roman" w:cs="Times New Roman"/>
          <w:color w:val="000000"/>
          <w:sz w:val="27"/>
          <w:szCs w:val="27"/>
          <w:highlight w:val="yellow"/>
          <w:lang w:eastAsia="uk-UA"/>
        </w:rPr>
        <w:t xml:space="preserve"> заповідників</w:t>
      </w:r>
      <w:r w:rsidRPr="000D68F0">
        <w:rPr>
          <w:rFonts w:ascii="Times New Roman" w:eastAsia="Times New Roman" w:hAnsi="Times New Roman" w:cs="Times New Roman"/>
          <w:color w:val="000000"/>
          <w:sz w:val="27"/>
          <w:szCs w:val="27"/>
          <w:lang w:eastAsia="uk-UA"/>
        </w:rPr>
        <w:t xml:space="preserve">, </w:t>
      </w:r>
      <w:r w:rsidRPr="00225758">
        <w:rPr>
          <w:rFonts w:ascii="Times New Roman" w:eastAsia="Times New Roman" w:hAnsi="Times New Roman" w:cs="Times New Roman"/>
          <w:color w:val="000000"/>
          <w:sz w:val="27"/>
          <w:szCs w:val="27"/>
          <w:highlight w:val="yellow"/>
          <w:lang w:eastAsia="uk-UA"/>
        </w:rPr>
        <w:t>спостереження за видом науковцями Інституту зоології НАН України під час експедиційних виїздів,</w:t>
      </w:r>
      <w:r w:rsidRPr="000D68F0">
        <w:rPr>
          <w:rFonts w:ascii="Times New Roman" w:eastAsia="Times New Roman" w:hAnsi="Times New Roman" w:cs="Times New Roman"/>
          <w:color w:val="000000"/>
          <w:sz w:val="27"/>
          <w:szCs w:val="27"/>
          <w:lang w:eastAsia="uk-UA"/>
        </w:rPr>
        <w:t xml:space="preserve"> урахування тієї обставини, що в Україні лось європейський знаходиться на північно-західній межі свого ареалу. Конкретними обставинами для занесення лося європейського до Червоної книги в поданні зазначено </w:t>
      </w:r>
      <w:r w:rsidRPr="00225758">
        <w:rPr>
          <w:rFonts w:ascii="Times New Roman" w:eastAsia="Times New Roman" w:hAnsi="Times New Roman" w:cs="Times New Roman"/>
          <w:color w:val="000000"/>
          <w:sz w:val="27"/>
          <w:szCs w:val="27"/>
          <w:highlight w:val="yellow"/>
          <w:lang w:eastAsia="uk-UA"/>
        </w:rPr>
        <w:t>зменшення чисельності протягом останніх трьох поколінь</w:t>
      </w:r>
      <w:r w:rsidRPr="000D68F0">
        <w:rPr>
          <w:rFonts w:ascii="Times New Roman" w:eastAsia="Times New Roman" w:hAnsi="Times New Roman" w:cs="Times New Roman"/>
          <w:color w:val="000000"/>
          <w:sz w:val="27"/>
          <w:szCs w:val="27"/>
          <w:lang w:eastAsia="uk-UA"/>
        </w:rPr>
        <w:t xml:space="preserve"> (25-30 років) в два і більше разів, про що свідчать </w:t>
      </w:r>
      <w:proofErr w:type="spellStart"/>
      <w:r w:rsidRPr="000D68F0">
        <w:rPr>
          <w:rFonts w:ascii="Times New Roman" w:eastAsia="Times New Roman" w:hAnsi="Times New Roman" w:cs="Times New Roman"/>
          <w:color w:val="000000"/>
          <w:sz w:val="27"/>
          <w:szCs w:val="27"/>
          <w:lang w:eastAsia="uk-UA"/>
        </w:rPr>
        <w:t>усі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науково-технічні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джерела</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225758">
        <w:rPr>
          <w:rFonts w:ascii="Times New Roman" w:eastAsia="Times New Roman" w:hAnsi="Times New Roman" w:cs="Times New Roman"/>
          <w:color w:val="000000"/>
          <w:sz w:val="27"/>
          <w:szCs w:val="27"/>
          <w:highlight w:val="yellow"/>
          <w:lang w:eastAsia="uk-UA"/>
        </w:rPr>
        <w:t>неподолання</w:t>
      </w:r>
      <w:proofErr w:type="spellEnd"/>
      <w:r w:rsidRPr="00225758">
        <w:rPr>
          <w:rFonts w:ascii="Times New Roman" w:eastAsia="Times New Roman" w:hAnsi="Times New Roman" w:cs="Times New Roman"/>
          <w:color w:val="000000"/>
          <w:sz w:val="27"/>
          <w:szCs w:val="27"/>
          <w:highlight w:val="yellow"/>
          <w:lang w:eastAsia="uk-UA"/>
        </w:rPr>
        <w:t xml:space="preserve"> причин,</w:t>
      </w:r>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що</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призвели</w:t>
      </w:r>
      <w:proofErr w:type="spellEnd"/>
      <w:r w:rsidRPr="000D68F0">
        <w:rPr>
          <w:rFonts w:ascii="Times New Roman" w:eastAsia="Times New Roman" w:hAnsi="Times New Roman" w:cs="Times New Roman"/>
          <w:color w:val="000000"/>
          <w:sz w:val="27"/>
          <w:szCs w:val="27"/>
          <w:lang w:eastAsia="uk-UA"/>
        </w:rPr>
        <w:t xml:space="preserve"> до </w:t>
      </w:r>
      <w:proofErr w:type="spellStart"/>
      <w:r w:rsidRPr="000D68F0">
        <w:rPr>
          <w:rFonts w:ascii="Times New Roman" w:eastAsia="Times New Roman" w:hAnsi="Times New Roman" w:cs="Times New Roman"/>
          <w:color w:val="000000"/>
          <w:sz w:val="27"/>
          <w:szCs w:val="27"/>
          <w:lang w:eastAsia="uk-UA"/>
        </w:rPr>
        <w:t>занепаду</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цього</w:t>
      </w:r>
      <w:proofErr w:type="spellEnd"/>
      <w:r w:rsidRPr="000D68F0">
        <w:rPr>
          <w:rFonts w:ascii="Times New Roman" w:eastAsia="Times New Roman" w:hAnsi="Times New Roman" w:cs="Times New Roman"/>
          <w:color w:val="000000"/>
          <w:sz w:val="27"/>
          <w:szCs w:val="27"/>
          <w:lang w:eastAsia="uk-UA"/>
        </w:rPr>
        <w:t xml:space="preserve"> виду, </w:t>
      </w:r>
      <w:proofErr w:type="spellStart"/>
      <w:r w:rsidRPr="000D68F0">
        <w:rPr>
          <w:rFonts w:ascii="Times New Roman" w:eastAsia="Times New Roman" w:hAnsi="Times New Roman" w:cs="Times New Roman"/>
          <w:color w:val="000000"/>
          <w:sz w:val="27"/>
          <w:szCs w:val="27"/>
          <w:lang w:eastAsia="uk-UA"/>
        </w:rPr>
        <w:t>фрагментованість</w:t>
      </w:r>
      <w:proofErr w:type="spellEnd"/>
      <w:r w:rsidRPr="000D68F0">
        <w:rPr>
          <w:rFonts w:ascii="Times New Roman" w:eastAsia="Times New Roman" w:hAnsi="Times New Roman" w:cs="Times New Roman"/>
          <w:color w:val="000000"/>
          <w:sz w:val="27"/>
          <w:szCs w:val="27"/>
          <w:lang w:eastAsia="uk-UA"/>
        </w:rPr>
        <w:t xml:space="preserve"> ареалу, </w:t>
      </w:r>
      <w:proofErr w:type="spellStart"/>
      <w:r w:rsidRPr="000D68F0">
        <w:rPr>
          <w:rFonts w:ascii="Times New Roman" w:eastAsia="Times New Roman" w:hAnsi="Times New Roman" w:cs="Times New Roman"/>
          <w:color w:val="000000"/>
          <w:sz w:val="27"/>
          <w:szCs w:val="27"/>
          <w:lang w:eastAsia="uk-UA"/>
        </w:rPr>
        <w:t>схильність</w:t>
      </w:r>
      <w:proofErr w:type="spellEnd"/>
      <w:r w:rsidRPr="000D68F0">
        <w:rPr>
          <w:rFonts w:ascii="Times New Roman" w:eastAsia="Times New Roman" w:hAnsi="Times New Roman" w:cs="Times New Roman"/>
          <w:color w:val="000000"/>
          <w:sz w:val="27"/>
          <w:szCs w:val="27"/>
          <w:lang w:eastAsia="uk-UA"/>
        </w:rPr>
        <w:t xml:space="preserve"> до </w:t>
      </w:r>
      <w:proofErr w:type="spellStart"/>
      <w:r w:rsidRPr="000D68F0">
        <w:rPr>
          <w:rFonts w:ascii="Times New Roman" w:eastAsia="Times New Roman" w:hAnsi="Times New Roman" w:cs="Times New Roman"/>
          <w:color w:val="000000"/>
          <w:sz w:val="27"/>
          <w:szCs w:val="27"/>
          <w:lang w:eastAsia="uk-UA"/>
        </w:rPr>
        <w:t>значних</w:t>
      </w:r>
      <w:proofErr w:type="spellEnd"/>
      <w:r w:rsidRPr="000D68F0">
        <w:rPr>
          <w:rFonts w:ascii="Times New Roman" w:eastAsia="Times New Roman" w:hAnsi="Times New Roman" w:cs="Times New Roman"/>
          <w:color w:val="000000"/>
          <w:sz w:val="27"/>
          <w:szCs w:val="27"/>
          <w:lang w:eastAsia="uk-UA"/>
        </w:rPr>
        <w:t xml:space="preserve"> коливань чисельності та меж поширення, абсолютна чисельність менша за 10 тис. дорослих особин, шанси зникнення цього таксона в Україні за останні 100 років, що оцінюються як досить значні.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Суд першої інстанції, досліджуючи матеріали даної справи, прийшов до висновку, що хоча формально й наявне подання Національної комісії з питань Червоної книги України щодо включення лося європейського до Червоної книги, </w:t>
      </w:r>
      <w:r w:rsidRPr="00225758">
        <w:rPr>
          <w:rFonts w:ascii="Times New Roman" w:eastAsia="Times New Roman" w:hAnsi="Times New Roman" w:cs="Times New Roman"/>
          <w:color w:val="000000"/>
          <w:sz w:val="27"/>
          <w:szCs w:val="27"/>
          <w:highlight w:val="yellow"/>
          <w:lang w:eastAsia="uk-UA"/>
        </w:rPr>
        <w:t>у суду відсутні докази на підтвердження наявності підстав для направлення відповідного подання Міністерству екології та природних ресурсів України та наявності підстав для занесення лося європейського до Червоної книги, а саме наукового обґрунтування необхідності занесення виду до Червоної книги України, достовірних даних про чисельність популяцій та їх динаміку, поширення і зміни умов існування</w:t>
      </w:r>
      <w:r w:rsidRPr="000D68F0">
        <w:rPr>
          <w:rFonts w:ascii="Times New Roman" w:eastAsia="Times New Roman" w:hAnsi="Times New Roman" w:cs="Times New Roman"/>
          <w:color w:val="000000"/>
          <w:sz w:val="27"/>
          <w:szCs w:val="27"/>
          <w:lang w:eastAsia="uk-UA"/>
        </w:rPr>
        <w:t>, у той час, як наданими Міністерством екології та природних ресурсів України суду документами підтверджується той факт, що після 2009 року дослідження стану популяції лося в Україні не проводились та  Міністерством екології та природних ресурсів України станом на 09.11.2017 було лише оголошено тендер на науково-дослідну роботу щодо "Оцінки стану популяції лося європейського в Україні та розроблення рекомендацій щодо заходів його збереження та відтворення".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Крім того, суд першої інстанції в своєму рішенні зауважив на тому, що в поданні      Національної комісії з питань Червоної книги України не наведено наукового обґрунтування необхідності занесення лося європейського      до Червоної книги України та не зазначено чітких даних щодо чисельності популяції та її динаміки, а містяться лише загальні посилання щодо зменшення чисельності популяції та наявність значних шансів його зникнення </w:t>
      </w:r>
      <w:r w:rsidRPr="00225758">
        <w:rPr>
          <w:rFonts w:ascii="Times New Roman" w:eastAsia="Times New Roman" w:hAnsi="Times New Roman" w:cs="Times New Roman"/>
          <w:color w:val="000000"/>
          <w:sz w:val="27"/>
          <w:szCs w:val="27"/>
          <w:highlight w:val="yellow"/>
          <w:lang w:eastAsia="uk-UA"/>
        </w:rPr>
        <w:t>та факт наявності у певних науковців наукових публікацій датованих 2010-2013 роками.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У зв'язку з цим, судом першої інстанції було зроблено висновок про те, що</w:t>
      </w:r>
      <w:r w:rsidRPr="000D68F0">
        <w:rPr>
          <w:rFonts w:ascii="Times New Roman" w:eastAsia="Times New Roman" w:hAnsi="Times New Roman" w:cs="Times New Roman"/>
          <w:color w:val="000000"/>
          <w:sz w:val="27"/>
          <w:lang w:eastAsia="uk-UA"/>
        </w:rPr>
        <w:t> </w:t>
      </w:r>
      <w:hyperlink r:id="rId31" w:tgtFrame="_blank" w:tooltip="Про внесення змін до Переліку видів тварин, що заносяться до Червоної книги України (тваринний світ); нормативно-правовий акт № 481 від 19.12.2017" w:history="1">
        <w:r w:rsidRPr="000D68F0">
          <w:rPr>
            <w:rFonts w:ascii="Times New Roman" w:eastAsia="Times New Roman" w:hAnsi="Times New Roman" w:cs="Times New Roman"/>
            <w:color w:val="000000"/>
            <w:sz w:val="27"/>
            <w:lang w:eastAsia="uk-UA"/>
          </w:rPr>
          <w:t xml:space="preserve">Міністерством екології та природних ресурсів України наказ від 19.12.2017 </w:t>
        </w:r>
        <w:r w:rsidRPr="000D68F0">
          <w:rPr>
            <w:rFonts w:ascii="Times New Roman" w:eastAsia="Times New Roman" w:hAnsi="Times New Roman" w:cs="Times New Roman"/>
            <w:color w:val="000000"/>
            <w:sz w:val="27"/>
            <w:lang w:eastAsia="uk-UA"/>
          </w:rPr>
          <w:lastRenderedPageBreak/>
          <w:t>№ 481 «Про внесення змін до Переліку видів тварин, що заносяться до Червоної книги України (тваринний світ)»</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було видано з порушенням вимог</w:t>
      </w:r>
      <w:r w:rsidRPr="000D68F0">
        <w:rPr>
          <w:rFonts w:ascii="Times New Roman" w:eastAsia="Times New Roman" w:hAnsi="Times New Roman" w:cs="Times New Roman"/>
          <w:color w:val="000000"/>
          <w:sz w:val="27"/>
          <w:lang w:eastAsia="uk-UA"/>
        </w:rPr>
        <w:t> </w:t>
      </w:r>
      <w:hyperlink r:id="rId32" w:anchor="276" w:tgtFrame="_blank" w:tooltip="Про тваринний світ; нормативно-правовий акт № 2894-III від 13.12.2001" w:history="1">
        <w:r w:rsidRPr="000D68F0">
          <w:rPr>
            <w:rFonts w:ascii="Times New Roman" w:eastAsia="Times New Roman" w:hAnsi="Times New Roman" w:cs="Times New Roman"/>
            <w:color w:val="000000"/>
            <w:sz w:val="27"/>
            <w:lang w:eastAsia="uk-UA"/>
          </w:rPr>
          <w:t>статті 44 Закону України "Про тваринний світ"</w:t>
        </w:r>
      </w:hyperlink>
      <w:r w:rsidRPr="000D68F0">
        <w:rPr>
          <w:rFonts w:ascii="Times New Roman" w:eastAsia="Times New Roman" w:hAnsi="Times New Roman" w:cs="Times New Roman"/>
          <w:color w:val="000000"/>
          <w:sz w:val="27"/>
          <w:szCs w:val="27"/>
          <w:lang w:eastAsia="uk-UA"/>
        </w:rPr>
        <w:t>   та  </w:t>
      </w:r>
      <w:r w:rsidRPr="000D68F0">
        <w:rPr>
          <w:rFonts w:ascii="Times New Roman" w:eastAsia="Times New Roman" w:hAnsi="Times New Roman" w:cs="Times New Roman"/>
          <w:color w:val="000000"/>
          <w:sz w:val="27"/>
          <w:lang w:eastAsia="uk-UA"/>
        </w:rPr>
        <w:t> </w:t>
      </w:r>
      <w:hyperlink r:id="rId33" w:anchor="114" w:tgtFrame="_blank" w:tooltip="Про Червону книгу України; нормативно-правовий акт № 3055-III від 07.02.2002" w:history="1">
        <w:r w:rsidRPr="000D68F0">
          <w:rPr>
            <w:rFonts w:ascii="Times New Roman" w:eastAsia="Times New Roman" w:hAnsi="Times New Roman" w:cs="Times New Roman"/>
            <w:color w:val="000000"/>
            <w:sz w:val="27"/>
            <w:lang w:eastAsia="uk-UA"/>
          </w:rPr>
          <w:t>статті 14 Закону України "Про Червону книгу України"</w:t>
        </w:r>
      </w:hyperlink>
      <w:r w:rsidRPr="000D68F0">
        <w:rPr>
          <w:rFonts w:ascii="Times New Roman" w:eastAsia="Times New Roman" w:hAnsi="Times New Roman" w:cs="Times New Roman"/>
          <w:color w:val="000000"/>
          <w:sz w:val="27"/>
          <w:szCs w:val="27"/>
          <w:lang w:eastAsia="uk-UA"/>
        </w:rPr>
        <w:t>, а тому позовні вимоги в частині визнання протиправним та нечинним цього</w:t>
      </w:r>
      <w:r w:rsidRPr="000D68F0">
        <w:rPr>
          <w:rFonts w:ascii="Times New Roman" w:eastAsia="Times New Roman" w:hAnsi="Times New Roman" w:cs="Times New Roman"/>
          <w:color w:val="000000"/>
          <w:sz w:val="27"/>
          <w:lang w:eastAsia="uk-UA"/>
        </w:rPr>
        <w:t> </w:t>
      </w:r>
      <w:hyperlink r:id="rId34" w:tgtFrame="_blank" w:tooltip="Про внесення змін до Переліку видів тварин, що заносяться до Червоної книги України (тваринний світ); нормативно-правовий акт № 481 від 19.12.2017" w:history="1">
        <w:r w:rsidRPr="000D68F0">
          <w:rPr>
            <w:rFonts w:ascii="Times New Roman" w:eastAsia="Times New Roman" w:hAnsi="Times New Roman" w:cs="Times New Roman"/>
            <w:color w:val="000000"/>
            <w:sz w:val="27"/>
            <w:lang w:eastAsia="uk-UA"/>
          </w:rPr>
          <w:t>наказу</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та в частині протиправності дій Міністерства екології та природних ресурсів України по вжиттю заходів щодо заборони полювання на лося, є обґрунтованими та такими, що підлягають до задоволення.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Аналізуючи висновок суду першої інстанції про те, що в поданні      Національної комісії з питань Червоної книги України не наведено наукового обґрунтування необхідності занесення лося європейського      до Червоної книги України, а також переглядаючи рішення суду першої інстанції в частині заявлених апелянтами вимог, колегія суддів зважає на наступне.</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ч. 22</w:t>
      </w:r>
      <w:r w:rsidRPr="000D68F0">
        <w:rPr>
          <w:rFonts w:ascii="Times New Roman" w:eastAsia="Times New Roman" w:hAnsi="Times New Roman" w:cs="Times New Roman"/>
          <w:color w:val="000000"/>
          <w:sz w:val="27"/>
          <w:lang w:eastAsia="uk-UA"/>
        </w:rPr>
        <w:t> </w:t>
      </w:r>
      <w:hyperlink r:id="rId35" w:anchor="7" w:tgtFrame="_blank" w:tooltip="Про наукову і науково-технічну діяльність; нормативно-правовий акт № 848-VIII від 26.11.2015" w:history="1">
        <w:r w:rsidRPr="000D68F0">
          <w:rPr>
            <w:rFonts w:ascii="Times New Roman" w:eastAsia="Times New Roman" w:hAnsi="Times New Roman" w:cs="Times New Roman"/>
            <w:color w:val="000000"/>
            <w:sz w:val="27"/>
            <w:lang w:eastAsia="uk-UA"/>
          </w:rPr>
          <w:t>ст. 1 Закону України «Про науково-технічну діяльність»</w:t>
        </w:r>
      </w:hyperlink>
      <w:r w:rsidRPr="000D68F0">
        <w:rPr>
          <w:rFonts w:ascii="Times New Roman" w:eastAsia="Times New Roman" w:hAnsi="Times New Roman" w:cs="Times New Roman"/>
          <w:color w:val="000000"/>
          <w:sz w:val="27"/>
          <w:lang w:eastAsia="uk-UA"/>
        </w:rPr>
        <w:t> </w:t>
      </w:r>
      <w:r w:rsidRPr="000D68F0">
        <w:rPr>
          <w:rFonts w:ascii="Times New Roman" w:eastAsia="Times New Roman" w:hAnsi="Times New Roman" w:cs="Times New Roman"/>
          <w:color w:val="000000"/>
          <w:sz w:val="27"/>
          <w:szCs w:val="27"/>
          <w:lang w:eastAsia="uk-UA"/>
        </w:rPr>
        <w:t xml:space="preserve">науковий результат - </w:t>
      </w:r>
      <w:r w:rsidRPr="00225758">
        <w:rPr>
          <w:rFonts w:ascii="Times New Roman" w:eastAsia="Times New Roman" w:hAnsi="Times New Roman" w:cs="Times New Roman"/>
          <w:color w:val="000000"/>
          <w:sz w:val="27"/>
          <w:szCs w:val="27"/>
          <w:highlight w:val="yellow"/>
          <w:lang w:eastAsia="uk-UA"/>
        </w:rPr>
        <w:t>нове наукове знання, одержане в процесі фундаментальних або прикладних наукових досліджень та зафіксоване на носіях інформації.</w:t>
      </w:r>
      <w:r w:rsidRPr="000D68F0">
        <w:rPr>
          <w:rFonts w:ascii="Times New Roman" w:eastAsia="Times New Roman" w:hAnsi="Times New Roman" w:cs="Times New Roman"/>
          <w:color w:val="000000"/>
          <w:sz w:val="27"/>
          <w:szCs w:val="27"/>
          <w:lang w:eastAsia="uk-UA"/>
        </w:rPr>
        <w:t xml:space="preserve"> Науковий результат може бути у формі звіту, опублікованої наукової статті, наукової доповіді, наукового повідомлення про науково-дослідну роботу, монографічного дослідження, наукового відкриття, проекту нормативно-правового акта, нормативного документа або науково-методичних документів, підготовка яких потребує проведення відповідних наукових досліджень або містить наукову складову.</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Згідно ч.13</w:t>
      </w:r>
      <w:r w:rsidRPr="000D68F0">
        <w:rPr>
          <w:rFonts w:ascii="Times New Roman" w:eastAsia="Times New Roman" w:hAnsi="Times New Roman" w:cs="Times New Roman"/>
          <w:color w:val="000000"/>
          <w:sz w:val="27"/>
          <w:lang w:eastAsia="uk-UA"/>
        </w:rPr>
        <w:t> </w:t>
      </w:r>
      <w:hyperlink r:id="rId36" w:anchor="7" w:tgtFrame="_blank" w:tooltip="Про наукову і науково-технічну діяльність; нормативно-правовий акт № 848-VIII від 26.11.2015" w:history="1">
        <w:r w:rsidRPr="000D68F0">
          <w:rPr>
            <w:rFonts w:ascii="Times New Roman" w:eastAsia="Times New Roman" w:hAnsi="Times New Roman" w:cs="Times New Roman"/>
            <w:color w:val="000000"/>
            <w:sz w:val="27"/>
            <w:lang w:eastAsia="uk-UA"/>
          </w:rPr>
          <w:t>ст. 1 цього ж Закону</w:t>
        </w:r>
      </w:hyperlink>
      <w:r w:rsidRPr="00225758">
        <w:rPr>
          <w:rFonts w:ascii="Times New Roman" w:eastAsia="Times New Roman" w:hAnsi="Times New Roman" w:cs="Times New Roman"/>
          <w:color w:val="000000"/>
          <w:sz w:val="27"/>
          <w:szCs w:val="27"/>
          <w:highlight w:val="yellow"/>
          <w:lang w:eastAsia="uk-UA"/>
        </w:rPr>
        <w:t>, наукова експедиція - організаційна форма наукових досліджень, що передбачає подорож, поїздку, відрядження наукового працівника (групи наукових працівників) з метою здобуття емпіричних відомостей для отримання практичного досвіду та подальших теоретичних узагальнень у відповідній галузі наук.</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Так, для з'ясування законності видання</w:t>
      </w:r>
      <w:r w:rsidRPr="000D68F0">
        <w:rPr>
          <w:rFonts w:ascii="Times New Roman" w:eastAsia="Times New Roman" w:hAnsi="Times New Roman" w:cs="Times New Roman"/>
          <w:color w:val="000000"/>
          <w:sz w:val="27"/>
          <w:lang w:eastAsia="uk-UA"/>
        </w:rPr>
        <w:t> </w:t>
      </w:r>
      <w:hyperlink r:id="rId37" w:tgtFrame="_blank" w:tooltip="Про внесення змін до Переліку видів тварин, що заносяться до Червоної книги України (тваринний світ); нормативно-правовий акт № 481 від 19.12.2017" w:history="1">
        <w:r w:rsidRPr="000D68F0">
          <w:rPr>
            <w:rFonts w:ascii="Times New Roman" w:eastAsia="Times New Roman" w:hAnsi="Times New Roman" w:cs="Times New Roman"/>
            <w:color w:val="000000"/>
            <w:sz w:val="27"/>
            <w:lang w:eastAsia="uk-UA"/>
          </w:rPr>
          <w:t>Міністерством екології та природних ресурсів України наказу від 19.12.2017 № 481 «Про внесення змін до Переліку видів тварин, що заносяться до Червоної книги України (тваринний світ)»</w:t>
        </w:r>
      </w:hyperlink>
      <w:r w:rsidRPr="000D68F0">
        <w:rPr>
          <w:rFonts w:ascii="Times New Roman" w:eastAsia="Times New Roman" w:hAnsi="Times New Roman" w:cs="Times New Roman"/>
          <w:color w:val="000000"/>
          <w:sz w:val="27"/>
          <w:szCs w:val="27"/>
          <w:lang w:eastAsia="uk-UA"/>
        </w:rPr>
        <w:t xml:space="preserve">, колегія суддів </w:t>
      </w:r>
      <w:r w:rsidRPr="00225758">
        <w:rPr>
          <w:rFonts w:ascii="Times New Roman" w:eastAsia="Times New Roman" w:hAnsi="Times New Roman" w:cs="Times New Roman"/>
          <w:color w:val="000000"/>
          <w:sz w:val="27"/>
          <w:szCs w:val="27"/>
          <w:highlight w:val="yellow"/>
          <w:lang w:eastAsia="uk-UA"/>
        </w:rPr>
        <w:t>вважає за необхідне дослідити</w:t>
      </w:r>
      <w:r w:rsidRPr="000D68F0">
        <w:rPr>
          <w:rFonts w:ascii="Times New Roman" w:eastAsia="Times New Roman" w:hAnsi="Times New Roman" w:cs="Times New Roman"/>
          <w:color w:val="000000"/>
          <w:sz w:val="27"/>
          <w:szCs w:val="27"/>
          <w:lang w:eastAsia="uk-UA"/>
        </w:rPr>
        <w:t xml:space="preserve"> такі науково-інформаційні джерела як: стандартна форма статистичної звітності (2тп-мисливство), наукові </w:t>
      </w:r>
      <w:proofErr w:type="spellStart"/>
      <w:r w:rsidRPr="000D68F0">
        <w:rPr>
          <w:rFonts w:ascii="Times New Roman" w:eastAsia="Times New Roman" w:hAnsi="Times New Roman" w:cs="Times New Roman"/>
          <w:color w:val="000000"/>
          <w:sz w:val="27"/>
          <w:szCs w:val="27"/>
          <w:lang w:eastAsia="uk-UA"/>
        </w:rPr>
        <w:t>публікації</w:t>
      </w:r>
      <w:proofErr w:type="spellEnd"/>
      <w:r w:rsidRPr="000D68F0">
        <w:rPr>
          <w:rFonts w:ascii="Times New Roman" w:eastAsia="Times New Roman" w:hAnsi="Times New Roman" w:cs="Times New Roman"/>
          <w:color w:val="000000"/>
          <w:sz w:val="27"/>
          <w:szCs w:val="27"/>
          <w:lang w:eastAsia="uk-UA"/>
        </w:rPr>
        <w:t xml:space="preserve"> (Ковальчук, 2010; </w:t>
      </w:r>
      <w:proofErr w:type="spellStart"/>
      <w:r w:rsidRPr="000D68F0">
        <w:rPr>
          <w:rFonts w:ascii="Times New Roman" w:eastAsia="Times New Roman" w:hAnsi="Times New Roman" w:cs="Times New Roman"/>
          <w:color w:val="000000"/>
          <w:sz w:val="27"/>
          <w:szCs w:val="27"/>
          <w:lang w:eastAsia="uk-UA"/>
        </w:rPr>
        <w:t>Смаголь</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ін</w:t>
      </w:r>
      <w:proofErr w:type="spellEnd"/>
      <w:r w:rsidRPr="000D68F0">
        <w:rPr>
          <w:rFonts w:ascii="Times New Roman" w:eastAsia="Times New Roman" w:hAnsi="Times New Roman" w:cs="Times New Roman"/>
          <w:color w:val="000000"/>
          <w:sz w:val="27"/>
          <w:szCs w:val="27"/>
          <w:lang w:eastAsia="uk-UA"/>
        </w:rPr>
        <w:t xml:space="preserve">., 2012; </w:t>
      </w:r>
      <w:proofErr w:type="spellStart"/>
      <w:r w:rsidRPr="000D68F0">
        <w:rPr>
          <w:rFonts w:ascii="Times New Roman" w:eastAsia="Times New Roman" w:hAnsi="Times New Roman" w:cs="Times New Roman"/>
          <w:color w:val="000000"/>
          <w:sz w:val="27"/>
          <w:szCs w:val="27"/>
          <w:lang w:eastAsia="uk-UA"/>
        </w:rPr>
        <w:t>Межжерин</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Лашкова</w:t>
      </w:r>
      <w:proofErr w:type="spellEnd"/>
      <w:r w:rsidRPr="000D68F0">
        <w:rPr>
          <w:rFonts w:ascii="Times New Roman" w:eastAsia="Times New Roman" w:hAnsi="Times New Roman" w:cs="Times New Roman"/>
          <w:color w:val="000000"/>
          <w:sz w:val="27"/>
          <w:szCs w:val="27"/>
          <w:lang w:eastAsia="uk-UA"/>
        </w:rPr>
        <w:t xml:space="preserve">, 2013), </w:t>
      </w:r>
      <w:proofErr w:type="spellStart"/>
      <w:r w:rsidRPr="000D68F0">
        <w:rPr>
          <w:rFonts w:ascii="Times New Roman" w:eastAsia="Times New Roman" w:hAnsi="Times New Roman" w:cs="Times New Roman"/>
          <w:color w:val="000000"/>
          <w:sz w:val="27"/>
          <w:szCs w:val="27"/>
          <w:lang w:eastAsia="uk-UA"/>
        </w:rPr>
        <w:t>літописи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природи</w:t>
      </w:r>
      <w:proofErr w:type="spellEnd"/>
      <w:r w:rsidRPr="000D68F0">
        <w:rPr>
          <w:rFonts w:ascii="Times New Roman" w:eastAsia="Times New Roman" w:hAnsi="Times New Roman" w:cs="Times New Roman"/>
          <w:color w:val="000000"/>
          <w:sz w:val="27"/>
          <w:szCs w:val="27"/>
          <w:lang w:eastAsia="uk-UA"/>
        </w:rPr>
        <w:t xml:space="preserve"> заповідників, спостереження за видом науковцями Інституту зоології НАН України під час експедиційних виїздів.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FF500A">
        <w:rPr>
          <w:rFonts w:ascii="Times New Roman" w:eastAsia="Times New Roman" w:hAnsi="Times New Roman" w:cs="Times New Roman"/>
          <w:color w:val="000000"/>
          <w:sz w:val="27"/>
          <w:szCs w:val="27"/>
          <w:highlight w:val="yellow"/>
          <w:lang w:eastAsia="uk-UA"/>
        </w:rPr>
        <w:t xml:space="preserve">В ході дослідження вищевказаних науково-інформаційних джерел, які є рекомендаціями для занесення лося європейського до Червоної книги України за категорією "вразливий", колегія суддів зауважує на тому, що їх комплексний аналіз дозволяє зробити висновок про зменшення чисельності лося європейського протягом останніх трьох поколінь (25-30 років) в два і </w:t>
      </w:r>
      <w:proofErr w:type="spellStart"/>
      <w:r w:rsidRPr="00FF500A">
        <w:rPr>
          <w:rFonts w:ascii="Times New Roman" w:eastAsia="Times New Roman" w:hAnsi="Times New Roman" w:cs="Times New Roman"/>
          <w:color w:val="000000"/>
          <w:sz w:val="27"/>
          <w:szCs w:val="27"/>
          <w:highlight w:val="yellow"/>
          <w:lang w:eastAsia="uk-UA"/>
        </w:rPr>
        <w:t>більше</w:t>
      </w:r>
      <w:proofErr w:type="spellEnd"/>
      <w:r w:rsidRPr="00FF500A">
        <w:rPr>
          <w:rFonts w:ascii="Times New Roman" w:eastAsia="Times New Roman" w:hAnsi="Times New Roman" w:cs="Times New Roman"/>
          <w:color w:val="000000"/>
          <w:sz w:val="27"/>
          <w:szCs w:val="27"/>
          <w:highlight w:val="yellow"/>
          <w:lang w:eastAsia="uk-UA"/>
        </w:rPr>
        <w:t xml:space="preserve"> рази, </w:t>
      </w:r>
      <w:proofErr w:type="spellStart"/>
      <w:r w:rsidRPr="00FF500A">
        <w:rPr>
          <w:rFonts w:ascii="Times New Roman" w:eastAsia="Times New Roman" w:hAnsi="Times New Roman" w:cs="Times New Roman"/>
          <w:color w:val="000000"/>
          <w:sz w:val="27"/>
          <w:szCs w:val="27"/>
          <w:highlight w:val="yellow"/>
          <w:lang w:eastAsia="uk-UA"/>
        </w:rPr>
        <w:t>неподолання</w:t>
      </w:r>
      <w:proofErr w:type="spellEnd"/>
      <w:r w:rsidRPr="00FF500A">
        <w:rPr>
          <w:rFonts w:ascii="Times New Roman" w:eastAsia="Times New Roman" w:hAnsi="Times New Roman" w:cs="Times New Roman"/>
          <w:color w:val="000000"/>
          <w:sz w:val="27"/>
          <w:szCs w:val="27"/>
          <w:highlight w:val="yellow"/>
          <w:lang w:eastAsia="uk-UA"/>
        </w:rPr>
        <w:t xml:space="preserve"> причин, </w:t>
      </w:r>
      <w:proofErr w:type="spellStart"/>
      <w:r w:rsidRPr="00FF500A">
        <w:rPr>
          <w:rFonts w:ascii="Times New Roman" w:eastAsia="Times New Roman" w:hAnsi="Times New Roman" w:cs="Times New Roman"/>
          <w:color w:val="000000"/>
          <w:sz w:val="27"/>
          <w:szCs w:val="27"/>
          <w:highlight w:val="yellow"/>
          <w:lang w:eastAsia="uk-UA"/>
        </w:rPr>
        <w:t>що</w:t>
      </w:r>
      <w:proofErr w:type="spellEnd"/>
      <w:r w:rsidRPr="00FF500A">
        <w:rPr>
          <w:rFonts w:ascii="Times New Roman" w:eastAsia="Times New Roman" w:hAnsi="Times New Roman" w:cs="Times New Roman"/>
          <w:color w:val="000000"/>
          <w:sz w:val="27"/>
          <w:szCs w:val="27"/>
          <w:highlight w:val="yellow"/>
          <w:lang w:eastAsia="uk-UA"/>
        </w:rPr>
        <w:t xml:space="preserve"> </w:t>
      </w:r>
      <w:proofErr w:type="spellStart"/>
      <w:r w:rsidRPr="00FF500A">
        <w:rPr>
          <w:rFonts w:ascii="Times New Roman" w:eastAsia="Times New Roman" w:hAnsi="Times New Roman" w:cs="Times New Roman"/>
          <w:color w:val="000000"/>
          <w:sz w:val="27"/>
          <w:szCs w:val="27"/>
          <w:highlight w:val="yellow"/>
          <w:lang w:eastAsia="uk-UA"/>
        </w:rPr>
        <w:t>призвели</w:t>
      </w:r>
      <w:proofErr w:type="spellEnd"/>
      <w:r w:rsidRPr="00FF500A">
        <w:rPr>
          <w:rFonts w:ascii="Times New Roman" w:eastAsia="Times New Roman" w:hAnsi="Times New Roman" w:cs="Times New Roman"/>
          <w:color w:val="000000"/>
          <w:sz w:val="27"/>
          <w:szCs w:val="27"/>
          <w:highlight w:val="yellow"/>
          <w:lang w:eastAsia="uk-UA"/>
        </w:rPr>
        <w:t xml:space="preserve"> до </w:t>
      </w:r>
      <w:proofErr w:type="spellStart"/>
      <w:r w:rsidRPr="00FF500A">
        <w:rPr>
          <w:rFonts w:ascii="Times New Roman" w:eastAsia="Times New Roman" w:hAnsi="Times New Roman" w:cs="Times New Roman"/>
          <w:color w:val="000000"/>
          <w:sz w:val="27"/>
          <w:szCs w:val="27"/>
          <w:highlight w:val="yellow"/>
          <w:lang w:eastAsia="uk-UA"/>
        </w:rPr>
        <w:t>занепаду</w:t>
      </w:r>
      <w:proofErr w:type="spellEnd"/>
      <w:r w:rsidRPr="00FF500A">
        <w:rPr>
          <w:rFonts w:ascii="Times New Roman" w:eastAsia="Times New Roman" w:hAnsi="Times New Roman" w:cs="Times New Roman"/>
          <w:color w:val="000000"/>
          <w:sz w:val="27"/>
          <w:szCs w:val="27"/>
          <w:highlight w:val="yellow"/>
          <w:lang w:eastAsia="uk-UA"/>
        </w:rPr>
        <w:t xml:space="preserve"> </w:t>
      </w:r>
      <w:proofErr w:type="spellStart"/>
      <w:r w:rsidRPr="00FF500A">
        <w:rPr>
          <w:rFonts w:ascii="Times New Roman" w:eastAsia="Times New Roman" w:hAnsi="Times New Roman" w:cs="Times New Roman"/>
          <w:color w:val="000000"/>
          <w:sz w:val="27"/>
          <w:szCs w:val="27"/>
          <w:highlight w:val="yellow"/>
          <w:lang w:eastAsia="uk-UA"/>
        </w:rPr>
        <w:t>цього</w:t>
      </w:r>
      <w:proofErr w:type="spellEnd"/>
      <w:r w:rsidRPr="00FF500A">
        <w:rPr>
          <w:rFonts w:ascii="Times New Roman" w:eastAsia="Times New Roman" w:hAnsi="Times New Roman" w:cs="Times New Roman"/>
          <w:color w:val="000000"/>
          <w:sz w:val="27"/>
          <w:szCs w:val="27"/>
          <w:highlight w:val="yellow"/>
          <w:lang w:eastAsia="uk-UA"/>
        </w:rPr>
        <w:t xml:space="preserve"> виду, </w:t>
      </w:r>
      <w:proofErr w:type="spellStart"/>
      <w:r w:rsidRPr="00FF500A">
        <w:rPr>
          <w:rFonts w:ascii="Times New Roman" w:eastAsia="Times New Roman" w:hAnsi="Times New Roman" w:cs="Times New Roman"/>
          <w:color w:val="000000"/>
          <w:sz w:val="27"/>
          <w:szCs w:val="27"/>
          <w:highlight w:val="yellow"/>
          <w:lang w:eastAsia="uk-UA"/>
        </w:rPr>
        <w:t>фрагментованість</w:t>
      </w:r>
      <w:proofErr w:type="spellEnd"/>
      <w:r w:rsidRPr="00FF500A">
        <w:rPr>
          <w:rFonts w:ascii="Times New Roman" w:eastAsia="Times New Roman" w:hAnsi="Times New Roman" w:cs="Times New Roman"/>
          <w:color w:val="000000"/>
          <w:sz w:val="27"/>
          <w:szCs w:val="27"/>
          <w:highlight w:val="yellow"/>
          <w:lang w:eastAsia="uk-UA"/>
        </w:rPr>
        <w:t xml:space="preserve"> ареалу, </w:t>
      </w:r>
      <w:proofErr w:type="spellStart"/>
      <w:r w:rsidRPr="00FF500A">
        <w:rPr>
          <w:rFonts w:ascii="Times New Roman" w:eastAsia="Times New Roman" w:hAnsi="Times New Roman" w:cs="Times New Roman"/>
          <w:color w:val="000000"/>
          <w:sz w:val="27"/>
          <w:szCs w:val="27"/>
          <w:highlight w:val="yellow"/>
          <w:lang w:eastAsia="uk-UA"/>
        </w:rPr>
        <w:t>схильність</w:t>
      </w:r>
      <w:proofErr w:type="spellEnd"/>
      <w:r w:rsidRPr="00FF500A">
        <w:rPr>
          <w:rFonts w:ascii="Times New Roman" w:eastAsia="Times New Roman" w:hAnsi="Times New Roman" w:cs="Times New Roman"/>
          <w:color w:val="000000"/>
          <w:sz w:val="27"/>
          <w:szCs w:val="27"/>
          <w:highlight w:val="yellow"/>
          <w:lang w:eastAsia="uk-UA"/>
        </w:rPr>
        <w:t xml:space="preserve"> до значних коливань чисельності та меж </w:t>
      </w:r>
      <w:r w:rsidRPr="00FF500A">
        <w:rPr>
          <w:rFonts w:ascii="Times New Roman" w:eastAsia="Times New Roman" w:hAnsi="Times New Roman" w:cs="Times New Roman"/>
          <w:color w:val="000000"/>
          <w:sz w:val="27"/>
          <w:szCs w:val="27"/>
          <w:highlight w:val="yellow"/>
          <w:lang w:eastAsia="uk-UA"/>
        </w:rPr>
        <w:lastRenderedPageBreak/>
        <w:t>поширення. Зокрема, стандартна форма статичної звітності (2тп-мисливство) містить конкретні чіткі данні щодо чисельності популяції та її динаміки. Так, дослідження чисельності популяції лося європейського та її динаміки по формі статичної звітності (2тп-мисливство) є вагомою рекомендацією занести лося європейського до Червоної книги України за категорією «вразливий», оскільки згідно даних досліджень абсолютна чисельність лося європейського на території України менша за 10 тисяч дорослих особин, що згідно обґрунтувань науково-інформаційних джерел, наявних в матеріалах справи, може призвести до зникнення цього таксона в Україні за останні 100 років.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Оскільки досліджені науково-інформаційні джерела є науковим результатом, та в своїй сукупності підтверджують потребу занесення лося європейського до Червоної книги України, </w:t>
      </w:r>
      <w:r w:rsidRPr="00FF500A">
        <w:rPr>
          <w:rFonts w:ascii="Times New Roman" w:eastAsia="Times New Roman" w:hAnsi="Times New Roman" w:cs="Times New Roman"/>
          <w:color w:val="000000"/>
          <w:sz w:val="27"/>
          <w:szCs w:val="27"/>
          <w:highlight w:val="yellow"/>
          <w:lang w:eastAsia="uk-UA"/>
        </w:rPr>
        <w:t>вказане, на думку колегії суддів, свідчить про помилковість висновку суду першої інстанції про те</w:t>
      </w:r>
      <w:r w:rsidRPr="000D68F0">
        <w:rPr>
          <w:rFonts w:ascii="Times New Roman" w:eastAsia="Times New Roman" w:hAnsi="Times New Roman" w:cs="Times New Roman"/>
          <w:color w:val="000000"/>
          <w:sz w:val="27"/>
          <w:szCs w:val="27"/>
          <w:lang w:eastAsia="uk-UA"/>
        </w:rPr>
        <w:t xml:space="preserve">, що в поданні Національної комісії з питань Червоної книги України </w:t>
      </w:r>
      <w:r w:rsidRPr="00FF500A">
        <w:rPr>
          <w:rFonts w:ascii="Times New Roman" w:eastAsia="Times New Roman" w:hAnsi="Times New Roman" w:cs="Times New Roman"/>
          <w:color w:val="000000"/>
          <w:sz w:val="27"/>
          <w:szCs w:val="27"/>
          <w:highlight w:val="yellow"/>
          <w:lang w:eastAsia="uk-UA"/>
        </w:rPr>
        <w:t>не наведено наукового обґрунтування необхідності занесення лося європейського</w:t>
      </w:r>
      <w:r w:rsidRPr="000D68F0">
        <w:rPr>
          <w:rFonts w:ascii="Times New Roman" w:eastAsia="Times New Roman" w:hAnsi="Times New Roman" w:cs="Times New Roman"/>
          <w:color w:val="000000"/>
          <w:sz w:val="27"/>
          <w:szCs w:val="27"/>
          <w:lang w:eastAsia="uk-UA"/>
        </w:rPr>
        <w:t xml:space="preserve">      до Червоної книги України, а тому підстав для задоволення позову ОСОБА_3 до Міністерства екології та природних ресурсів України, Міністерства аграрної політики та продовольства України, треті особи: Державне агентство лісових ресурсів України, Інститут зоології ім. І.І. Шмальгаузена про </w:t>
      </w:r>
      <w:proofErr w:type="spellStart"/>
      <w:r w:rsidRPr="000D68F0">
        <w:rPr>
          <w:rFonts w:ascii="Times New Roman" w:eastAsia="Times New Roman" w:hAnsi="Times New Roman" w:cs="Times New Roman"/>
          <w:color w:val="000000"/>
          <w:sz w:val="27"/>
          <w:szCs w:val="27"/>
          <w:lang w:eastAsia="uk-UA"/>
        </w:rPr>
        <w:t>визнання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протиправними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дій</w:t>
      </w:r>
      <w:proofErr w:type="spellEnd"/>
      <w:r w:rsidRPr="000D68F0">
        <w:rPr>
          <w:rFonts w:ascii="Times New Roman" w:eastAsia="Times New Roman" w:hAnsi="Times New Roman" w:cs="Times New Roman"/>
          <w:color w:val="000000"/>
          <w:sz w:val="27"/>
          <w:szCs w:val="27"/>
          <w:lang w:eastAsia="uk-UA"/>
        </w:rPr>
        <w:t xml:space="preserve"> та бездіяльності, визнання погодженими лімітів добування мисливських тварин, зобов'язання відповідачів вжити заходів щодо усунення порушень прав позивача та його інтересів, визнання нечинним наказу від 19.12.2017 № 481, колегія суддів не вбачає.</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 урахуванням вимог, встановлених частиною 2</w:t>
      </w:r>
      <w:r w:rsidRPr="000D68F0">
        <w:rPr>
          <w:rFonts w:ascii="Times New Roman" w:eastAsia="Times New Roman" w:hAnsi="Times New Roman" w:cs="Times New Roman"/>
          <w:color w:val="000000"/>
          <w:sz w:val="27"/>
          <w:lang w:eastAsia="uk-UA"/>
        </w:rPr>
        <w:t> </w:t>
      </w:r>
      <w:hyperlink r:id="rId38" w:anchor="56" w:tgtFrame="_blank" w:tooltip="КОНСТИТУЦІЯ УКРАЇНИ; нормативно-правовий акт № 254к/96-ВР від 28.06.1996" w:history="1">
        <w:r w:rsidRPr="000D68F0">
          <w:rPr>
            <w:rFonts w:ascii="Times New Roman" w:eastAsia="Times New Roman" w:hAnsi="Times New Roman" w:cs="Times New Roman"/>
            <w:color w:val="000000"/>
            <w:sz w:val="27"/>
            <w:lang w:eastAsia="uk-UA"/>
          </w:rPr>
          <w:t>статті 19 Конституції України</w:t>
        </w:r>
      </w:hyperlink>
      <w:r w:rsidRPr="000D68F0">
        <w:rPr>
          <w:rFonts w:ascii="Times New Roman" w:eastAsia="Times New Roman" w:hAnsi="Times New Roman" w:cs="Times New Roman"/>
          <w:color w:val="000000"/>
          <w:sz w:val="27"/>
          <w:szCs w:val="27"/>
          <w:lang w:eastAsia="uk-UA"/>
        </w:rPr>
        <w:t>, частиною 2</w:t>
      </w:r>
      <w:r w:rsidRPr="000D68F0">
        <w:rPr>
          <w:rFonts w:ascii="Times New Roman" w:eastAsia="Times New Roman" w:hAnsi="Times New Roman" w:cs="Times New Roman"/>
          <w:color w:val="000000"/>
          <w:sz w:val="27"/>
          <w:lang w:eastAsia="uk-UA"/>
        </w:rPr>
        <w:t> </w:t>
      </w:r>
      <w:hyperlink r:id="rId39" w:anchor="24"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статті 2 Кодексу адміністративного судочинства України</w:t>
        </w:r>
      </w:hyperlink>
      <w:r w:rsidRPr="000D68F0">
        <w:rPr>
          <w:rFonts w:ascii="Times New Roman" w:eastAsia="Times New Roman" w:hAnsi="Times New Roman" w:cs="Times New Roman"/>
          <w:color w:val="000000"/>
          <w:sz w:val="27"/>
          <w:szCs w:val="27"/>
          <w:lang w:eastAsia="uk-UA"/>
        </w:rPr>
        <w:t xml:space="preserve">, виходячи з меж заявлених позовних вимог та системного аналізу положень чинного законодавства України, колегія суддів дійшла висновку, </w:t>
      </w:r>
      <w:r w:rsidRPr="00FF500A">
        <w:rPr>
          <w:rFonts w:ascii="Times New Roman" w:eastAsia="Times New Roman" w:hAnsi="Times New Roman" w:cs="Times New Roman"/>
          <w:color w:val="000000"/>
          <w:sz w:val="27"/>
          <w:szCs w:val="27"/>
          <w:highlight w:val="yellow"/>
          <w:lang w:eastAsia="uk-UA"/>
        </w:rPr>
        <w:t>що судом першої інстанції при ухваленні рішення неповно з'ясовано обставини</w:t>
      </w:r>
      <w:r w:rsidRPr="000D68F0">
        <w:rPr>
          <w:rFonts w:ascii="Times New Roman" w:eastAsia="Times New Roman" w:hAnsi="Times New Roman" w:cs="Times New Roman"/>
          <w:color w:val="000000"/>
          <w:sz w:val="27"/>
          <w:szCs w:val="27"/>
          <w:lang w:eastAsia="uk-UA"/>
        </w:rPr>
        <w:t>, які мають значення для справи та неправильно застосовано норми матеріального права, що стали підставою для неправильного вирішення справи.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Відповідно до пункту 30 Рішення Європейського Суду з прав </w:t>
      </w:r>
      <w:proofErr w:type="spellStart"/>
      <w:r w:rsidRPr="000D68F0">
        <w:rPr>
          <w:rFonts w:ascii="Times New Roman" w:eastAsia="Times New Roman" w:hAnsi="Times New Roman" w:cs="Times New Roman"/>
          <w:color w:val="000000"/>
          <w:sz w:val="27"/>
          <w:szCs w:val="27"/>
          <w:lang w:eastAsia="uk-UA"/>
        </w:rPr>
        <w:t>людини</w:t>
      </w:r>
      <w:proofErr w:type="spellEnd"/>
      <w:r w:rsidRPr="000D68F0">
        <w:rPr>
          <w:rFonts w:ascii="Times New Roman" w:eastAsia="Times New Roman" w:hAnsi="Times New Roman" w:cs="Times New Roman"/>
          <w:color w:val="000000"/>
          <w:sz w:val="27"/>
          <w:szCs w:val="27"/>
          <w:lang w:eastAsia="uk-UA"/>
        </w:rPr>
        <w:t xml:space="preserve"> у </w:t>
      </w:r>
      <w:proofErr w:type="spellStart"/>
      <w:r w:rsidRPr="000D68F0">
        <w:rPr>
          <w:rFonts w:ascii="Times New Roman" w:eastAsia="Times New Roman" w:hAnsi="Times New Roman" w:cs="Times New Roman"/>
          <w:color w:val="000000"/>
          <w:sz w:val="27"/>
          <w:szCs w:val="27"/>
          <w:lang w:eastAsia="uk-UA"/>
        </w:rPr>
        <w:t>справі</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Hirvisaari</w:t>
      </w:r>
      <w:proofErr w:type="spellEnd"/>
      <w:r w:rsidRPr="000D68F0">
        <w:rPr>
          <w:rFonts w:ascii="Times New Roman" w:eastAsia="Times New Roman" w:hAnsi="Times New Roman" w:cs="Times New Roman"/>
          <w:color w:val="000000"/>
          <w:sz w:val="27"/>
          <w:szCs w:val="27"/>
          <w:lang w:eastAsia="uk-UA"/>
        </w:rPr>
        <w:t xml:space="preserve"> v. </w:t>
      </w:r>
      <w:proofErr w:type="spellStart"/>
      <w:r w:rsidRPr="000D68F0">
        <w:rPr>
          <w:rFonts w:ascii="Times New Roman" w:eastAsia="Times New Roman" w:hAnsi="Times New Roman" w:cs="Times New Roman"/>
          <w:color w:val="000000"/>
          <w:sz w:val="27"/>
          <w:szCs w:val="27"/>
          <w:lang w:eastAsia="uk-UA"/>
        </w:rPr>
        <w:t>Finland</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від</w:t>
      </w:r>
      <w:proofErr w:type="spellEnd"/>
      <w:r w:rsidRPr="000D68F0">
        <w:rPr>
          <w:rFonts w:ascii="Times New Roman" w:eastAsia="Times New Roman" w:hAnsi="Times New Roman" w:cs="Times New Roman"/>
          <w:color w:val="000000"/>
          <w:sz w:val="27"/>
          <w:szCs w:val="27"/>
          <w:lang w:eastAsia="uk-UA"/>
        </w:rPr>
        <w:t xml:space="preserve"> 27.09.2001, </w:t>
      </w:r>
      <w:proofErr w:type="spellStart"/>
      <w:r w:rsidRPr="000D68F0">
        <w:rPr>
          <w:rFonts w:ascii="Times New Roman" w:eastAsia="Times New Roman" w:hAnsi="Times New Roman" w:cs="Times New Roman"/>
          <w:color w:val="000000"/>
          <w:sz w:val="27"/>
          <w:szCs w:val="27"/>
          <w:lang w:eastAsia="uk-UA"/>
        </w:rPr>
        <w:t>рішення</w:t>
      </w:r>
      <w:proofErr w:type="spellEnd"/>
      <w:r w:rsidRPr="000D68F0">
        <w:rPr>
          <w:rFonts w:ascii="Times New Roman" w:eastAsia="Times New Roman" w:hAnsi="Times New Roman" w:cs="Times New Roman"/>
          <w:color w:val="000000"/>
          <w:sz w:val="27"/>
          <w:szCs w:val="27"/>
          <w:lang w:eastAsia="uk-UA"/>
        </w:rPr>
        <w:t xml:space="preserve"> судів повинні достатнім чином містити мотиви, на яких вони базуються для того, щоб засвідчити, що сторони були заслухані. Згідно пункту 41 висновку № 11 (2008) Консультативної ради європейських суддів до Комітету Міністрів Ради Європи щодо якості судових рішень, </w:t>
      </w:r>
      <w:r w:rsidRPr="00FF500A">
        <w:rPr>
          <w:rFonts w:ascii="Times New Roman" w:eastAsia="Times New Roman" w:hAnsi="Times New Roman" w:cs="Times New Roman"/>
          <w:color w:val="000000"/>
          <w:sz w:val="27"/>
          <w:szCs w:val="27"/>
          <w:highlight w:val="yellow"/>
          <w:lang w:eastAsia="uk-UA"/>
        </w:rPr>
        <w:t>обов'язок суддів наводити підстави для своїх рішень не означає необхідності відповідати на кожен аргумент захисту на підтримку кожної підстави захисту. Обсяг цього обов'язку може змінюватися залежно від характеру рішення.</w:t>
      </w:r>
      <w:r w:rsidRPr="000D68F0">
        <w:rPr>
          <w:rFonts w:ascii="Times New Roman" w:eastAsia="Times New Roman" w:hAnsi="Times New Roman" w:cs="Times New Roman"/>
          <w:color w:val="000000"/>
          <w:sz w:val="27"/>
          <w:szCs w:val="27"/>
          <w:lang w:eastAsia="uk-UA"/>
        </w:rPr>
        <w:t xml:space="preserve"> Згідно з практикою Європейського суду з прав людини, очікуваний обсяг обґрунтування залежить від різних доводів, що їх може наводити кожна зі сторін, а також від різних правових положень, звичаїв та доктринальних принципів, а крім того, ще й від різних практик підготовки та представлення рішень у різних країнах.</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lastRenderedPageBreak/>
        <w:t>Згідно частини 1  </w:t>
      </w:r>
      <w:r w:rsidRPr="000D68F0">
        <w:rPr>
          <w:rFonts w:ascii="Times New Roman" w:eastAsia="Times New Roman" w:hAnsi="Times New Roman" w:cs="Times New Roman"/>
          <w:color w:val="000000"/>
          <w:sz w:val="27"/>
          <w:lang w:eastAsia="uk-UA"/>
        </w:rPr>
        <w:t> </w:t>
      </w:r>
      <w:hyperlink r:id="rId40" w:anchor="644"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статті 77 Кодексу адміністративного судочинства України</w:t>
        </w:r>
      </w:hyperlink>
      <w:r w:rsidRPr="000D68F0">
        <w:rPr>
          <w:rFonts w:ascii="Times New Roman" w:eastAsia="Times New Roman" w:hAnsi="Times New Roman" w:cs="Times New Roman"/>
          <w:color w:val="000000"/>
          <w:sz w:val="27"/>
          <w:szCs w:val="27"/>
          <w:lang w:eastAsia="uk-UA"/>
        </w:rPr>
        <w:t xml:space="preserve">, </w:t>
      </w:r>
      <w:r w:rsidRPr="00FF500A">
        <w:rPr>
          <w:rFonts w:ascii="Times New Roman" w:eastAsia="Times New Roman" w:hAnsi="Times New Roman" w:cs="Times New Roman"/>
          <w:color w:val="000000"/>
          <w:sz w:val="27"/>
          <w:szCs w:val="27"/>
          <w:highlight w:val="yellow"/>
          <w:lang w:eastAsia="uk-UA"/>
        </w:rPr>
        <w:t>кожна сторона повинна довести ті обставини, на яких ґрунтуються її вимоги та заперечення,</w:t>
      </w:r>
      <w:r w:rsidRPr="000D68F0">
        <w:rPr>
          <w:rFonts w:ascii="Times New Roman" w:eastAsia="Times New Roman" w:hAnsi="Times New Roman" w:cs="Times New Roman"/>
          <w:color w:val="000000"/>
          <w:sz w:val="27"/>
          <w:szCs w:val="27"/>
          <w:lang w:eastAsia="uk-UA"/>
        </w:rPr>
        <w:t xml:space="preserve"> крім випадків, встановлених  </w:t>
      </w:r>
      <w:r w:rsidRPr="000D68F0">
        <w:rPr>
          <w:rFonts w:ascii="Times New Roman" w:eastAsia="Times New Roman" w:hAnsi="Times New Roman" w:cs="Times New Roman"/>
          <w:color w:val="000000"/>
          <w:sz w:val="27"/>
          <w:lang w:eastAsia="uk-UA"/>
        </w:rPr>
        <w:t> </w:t>
      </w:r>
      <w:hyperlink r:id="rId41" w:anchor="651"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статтею 78 цього Кодексу</w:t>
        </w:r>
      </w:hyperlink>
      <w:r w:rsidRPr="000D68F0">
        <w:rPr>
          <w:rFonts w:ascii="Times New Roman" w:eastAsia="Times New Roman" w:hAnsi="Times New Roman" w:cs="Times New Roman"/>
          <w:color w:val="000000"/>
          <w:sz w:val="27"/>
          <w:szCs w:val="27"/>
          <w:lang w:eastAsia="uk-UA"/>
        </w:rPr>
        <w:t>.</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Частиною 2  </w:t>
      </w:r>
      <w:r w:rsidRPr="000D68F0">
        <w:rPr>
          <w:rFonts w:ascii="Times New Roman" w:eastAsia="Times New Roman" w:hAnsi="Times New Roman" w:cs="Times New Roman"/>
          <w:color w:val="000000"/>
          <w:sz w:val="27"/>
          <w:lang w:eastAsia="uk-UA"/>
        </w:rPr>
        <w:t> </w:t>
      </w:r>
      <w:hyperlink r:id="rId42" w:anchor="644"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статті 77 цього Кодексу</w:t>
        </w:r>
      </w:hyperlink>
      <w:r w:rsidRPr="000D68F0">
        <w:rPr>
          <w:rFonts w:ascii="Times New Roman" w:eastAsia="Times New Roman" w:hAnsi="Times New Roman" w:cs="Times New Roman"/>
          <w:color w:val="000000"/>
          <w:sz w:val="27"/>
          <w:szCs w:val="27"/>
          <w:lang w:eastAsia="uk-UA"/>
        </w:rPr>
        <w:t>   передбачено, що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 який відповідачем в даному випадку не виконаний.</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Згідно п. 2 ч. 1  </w:t>
      </w:r>
      <w:r w:rsidRPr="000D68F0">
        <w:rPr>
          <w:rFonts w:ascii="Times New Roman" w:eastAsia="Times New Roman" w:hAnsi="Times New Roman" w:cs="Times New Roman"/>
          <w:color w:val="000000"/>
          <w:sz w:val="27"/>
          <w:lang w:eastAsia="uk-UA"/>
        </w:rPr>
        <w:t> </w:t>
      </w:r>
      <w:hyperlink r:id="rId43" w:anchor="2566"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 315 КАС України</w:t>
        </w:r>
      </w:hyperlink>
      <w:r w:rsidRPr="000D68F0">
        <w:rPr>
          <w:rFonts w:ascii="Times New Roman" w:eastAsia="Times New Roman" w:hAnsi="Times New Roman" w:cs="Times New Roman"/>
          <w:color w:val="000000"/>
          <w:sz w:val="27"/>
          <w:szCs w:val="27"/>
          <w:lang w:eastAsia="uk-UA"/>
        </w:rPr>
        <w:t>   за наслідками розгляду апеляційної скарги на судове рішення суду першої інстанції суд апеляційної інстанції має право скасувати судове рішення повністю або частково і ухвалити нове судове рішення у відповідній частині або змінити судове рішення.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Відповідно до  </w:t>
      </w:r>
      <w:r w:rsidRPr="000D68F0">
        <w:rPr>
          <w:rFonts w:ascii="Times New Roman" w:eastAsia="Times New Roman" w:hAnsi="Times New Roman" w:cs="Times New Roman"/>
          <w:color w:val="000000"/>
          <w:sz w:val="27"/>
          <w:lang w:eastAsia="uk-UA"/>
        </w:rPr>
        <w:t> </w:t>
      </w:r>
      <w:hyperlink r:id="rId44" w:anchor="2576"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ст. 317 КАС України</w:t>
        </w:r>
      </w:hyperlink>
      <w:r w:rsidRPr="000D68F0">
        <w:rPr>
          <w:rFonts w:ascii="Times New Roman" w:eastAsia="Times New Roman" w:hAnsi="Times New Roman" w:cs="Times New Roman"/>
          <w:color w:val="000000"/>
          <w:sz w:val="27"/>
          <w:szCs w:val="27"/>
          <w:lang w:eastAsia="uk-UA"/>
        </w:rPr>
        <w:t xml:space="preserve">   підставами для скасування судового рішення суду першої інстанції повністю або частково та ухвалення нового рішення у відповідній частині або зміни рішення є: 1) </w:t>
      </w:r>
      <w:r w:rsidRPr="00FF500A">
        <w:rPr>
          <w:rFonts w:ascii="Times New Roman" w:eastAsia="Times New Roman" w:hAnsi="Times New Roman" w:cs="Times New Roman"/>
          <w:color w:val="000000"/>
          <w:sz w:val="27"/>
          <w:szCs w:val="27"/>
          <w:highlight w:val="yellow"/>
          <w:lang w:eastAsia="uk-UA"/>
        </w:rPr>
        <w:t>неповне з'ясування судом обставин, що мають значення для справи</w:t>
      </w:r>
      <w:bookmarkStart w:id="0" w:name="_GoBack"/>
      <w:bookmarkEnd w:id="0"/>
      <w:r w:rsidRPr="000D68F0">
        <w:rPr>
          <w:rFonts w:ascii="Times New Roman" w:eastAsia="Times New Roman" w:hAnsi="Times New Roman" w:cs="Times New Roman"/>
          <w:color w:val="000000"/>
          <w:sz w:val="27"/>
          <w:szCs w:val="27"/>
          <w:lang w:eastAsia="uk-UA"/>
        </w:rPr>
        <w:t>; 2) недоведеність обставин, що мають значення для справи, які суд першої інстанції визнав встановленими; 3) невідповідність висновків, викладених у рішенні суду першої інстанції, обставинам справи; 4) неправильне застосування норм матеріального права або порушення норм процесуального права.</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Керуючись ст.ст.  </w:t>
      </w:r>
      <w:r w:rsidRPr="000D68F0">
        <w:rPr>
          <w:rFonts w:ascii="Times New Roman" w:eastAsia="Times New Roman" w:hAnsi="Times New Roman" w:cs="Times New Roman"/>
          <w:color w:val="000000"/>
          <w:sz w:val="27"/>
          <w:lang w:eastAsia="uk-UA"/>
        </w:rPr>
        <w:t> </w:t>
      </w:r>
      <w:hyperlink r:id="rId45" w:anchor="1965"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250</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46" w:anchor="2533"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308</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47" w:anchor="2566"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315</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48" w:anchor="2576"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317</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49" w:anchor="2606"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321</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50" w:anchor="2613"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322</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51" w:anchor="2645"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325</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52" w:anchor="2655"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328</w:t>
        </w:r>
      </w:hyperlink>
      <w:r w:rsidRPr="000D68F0">
        <w:rPr>
          <w:rFonts w:ascii="Times New Roman" w:eastAsia="Times New Roman" w:hAnsi="Times New Roman" w:cs="Times New Roman"/>
          <w:color w:val="000000"/>
          <w:sz w:val="27"/>
          <w:szCs w:val="27"/>
          <w:lang w:eastAsia="uk-UA"/>
        </w:rPr>
        <w:t>,</w:t>
      </w:r>
      <w:r w:rsidRPr="000D68F0">
        <w:rPr>
          <w:rFonts w:ascii="Times New Roman" w:eastAsia="Times New Roman" w:hAnsi="Times New Roman" w:cs="Times New Roman"/>
          <w:color w:val="000000"/>
          <w:sz w:val="27"/>
          <w:lang w:eastAsia="uk-UA"/>
        </w:rPr>
        <w:t> </w:t>
      </w:r>
      <w:hyperlink r:id="rId53" w:anchor="2668" w:tgtFrame="_blank" w:tooltip="Кодекс адміністративного судочинства України (ред. з 15.12.2017); нормативно-правовий акт № 2747-IV від 06.07.2005" w:history="1">
        <w:r w:rsidRPr="000D68F0">
          <w:rPr>
            <w:rFonts w:ascii="Times New Roman" w:eastAsia="Times New Roman" w:hAnsi="Times New Roman" w:cs="Times New Roman"/>
            <w:color w:val="000000"/>
            <w:sz w:val="27"/>
            <w:lang w:eastAsia="uk-UA"/>
          </w:rPr>
          <w:t>329 Кодексу адміністративного судочинства України</w:t>
        </w:r>
      </w:hyperlink>
      <w:r w:rsidRPr="000D68F0">
        <w:rPr>
          <w:rFonts w:ascii="Times New Roman" w:eastAsia="Times New Roman" w:hAnsi="Times New Roman" w:cs="Times New Roman"/>
          <w:color w:val="000000"/>
          <w:sz w:val="27"/>
          <w:szCs w:val="27"/>
          <w:lang w:eastAsia="uk-UA"/>
        </w:rPr>
        <w:t>, суд,</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b/>
          <w:bCs/>
          <w:color w:val="000000"/>
          <w:sz w:val="27"/>
          <w:szCs w:val="27"/>
          <w:lang w:eastAsia="uk-UA"/>
        </w:rPr>
        <w:t>ПОСТАНОВИВ: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Апеляційну скаргу ОСОБА_3 - залишити без задоволення.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Апеляційні скарги Міністерства екології та природних ресурсів України, ОСОБА_2 та осіб, які приєдналися до апеляційної скарги Міністерства екології та природних ресурсів України - Благодійної організації "Благодійний фонд Дніпровського району м. Києва "Київський еколого-культурний центр", Громадської організації "Відкриті клітки Україна" - задовольнити.</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Рішення Окружного адміністративного суду міста Києва від 27 листопада 2018     року - скасувати в частині задоволення позовних вимог.</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xml:space="preserve">Ухвалити в цій частині нову постанову, якою в задоволенні адміністративного позову ОСОБА_3 до Міністерства екології та природних ресурсів України, Міністерства аграрної політики та продовольства України, треті особи: Державне агентство лісових ресурсів України, Інститут зоології ім. І.І. Шмальгаузена про </w:t>
      </w:r>
      <w:proofErr w:type="spellStart"/>
      <w:r w:rsidRPr="000D68F0">
        <w:rPr>
          <w:rFonts w:ascii="Times New Roman" w:eastAsia="Times New Roman" w:hAnsi="Times New Roman" w:cs="Times New Roman"/>
          <w:color w:val="000000"/>
          <w:sz w:val="27"/>
          <w:szCs w:val="27"/>
          <w:lang w:eastAsia="uk-UA"/>
        </w:rPr>
        <w:t>визнання</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протиправними</w:t>
      </w:r>
      <w:proofErr w:type="spellEnd"/>
      <w:r w:rsidRPr="000D68F0">
        <w:rPr>
          <w:rFonts w:ascii="Times New Roman" w:eastAsia="Times New Roman" w:hAnsi="Times New Roman" w:cs="Times New Roman"/>
          <w:color w:val="000000"/>
          <w:sz w:val="27"/>
          <w:szCs w:val="27"/>
          <w:lang w:eastAsia="uk-UA"/>
        </w:rPr>
        <w:t xml:space="preserve"> </w:t>
      </w:r>
      <w:proofErr w:type="spellStart"/>
      <w:r w:rsidRPr="000D68F0">
        <w:rPr>
          <w:rFonts w:ascii="Times New Roman" w:eastAsia="Times New Roman" w:hAnsi="Times New Roman" w:cs="Times New Roman"/>
          <w:color w:val="000000"/>
          <w:sz w:val="27"/>
          <w:szCs w:val="27"/>
          <w:lang w:eastAsia="uk-UA"/>
        </w:rPr>
        <w:t>дій</w:t>
      </w:r>
      <w:proofErr w:type="spellEnd"/>
      <w:r w:rsidRPr="000D68F0">
        <w:rPr>
          <w:rFonts w:ascii="Times New Roman" w:eastAsia="Times New Roman" w:hAnsi="Times New Roman" w:cs="Times New Roman"/>
          <w:color w:val="000000"/>
          <w:sz w:val="27"/>
          <w:szCs w:val="27"/>
          <w:lang w:eastAsia="uk-UA"/>
        </w:rPr>
        <w:t xml:space="preserve"> та бездіяльності, визнання погодженими лімітів добування мисливських тварин, зобов'язання відповідачів </w:t>
      </w:r>
      <w:r w:rsidRPr="000D68F0">
        <w:rPr>
          <w:rFonts w:ascii="Times New Roman" w:eastAsia="Times New Roman" w:hAnsi="Times New Roman" w:cs="Times New Roman"/>
          <w:color w:val="000000"/>
          <w:sz w:val="27"/>
          <w:szCs w:val="27"/>
          <w:lang w:eastAsia="uk-UA"/>
        </w:rPr>
        <w:lastRenderedPageBreak/>
        <w:t>вжити заходів щодо усунення порушень прав позивача та його інтересів, визнання нечинним наказу від 19.12.2017 № 481 - відмовити повністю.</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В іншій частині рішення Окружного адміністративного суду міста Києва від 27 листопада 2018 року - залишити без змін.</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Постанова суду набирає законної сили з дати її прийняття та може бути оскаржена шляхом подачі касаційної скарги безпосередньо до Верховного Суду протягом тридцяти днів з дня складення повного судового рішення.</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Головуючий суддя                                                                                       Собків Я.М.</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Суддя                                             </w:t>
      </w:r>
      <w:r w:rsidR="00C05EF7">
        <w:rPr>
          <w:rFonts w:ascii="Times New Roman" w:eastAsia="Times New Roman" w:hAnsi="Times New Roman" w:cs="Times New Roman"/>
          <w:color w:val="000000"/>
          <w:sz w:val="27"/>
          <w:szCs w:val="27"/>
          <w:lang w:eastAsia="uk-UA"/>
        </w:rPr>
        <w:t>                              </w:t>
      </w:r>
      <w:proofErr w:type="spellStart"/>
      <w:r w:rsidRPr="000D68F0">
        <w:rPr>
          <w:rFonts w:ascii="Times New Roman" w:eastAsia="Times New Roman" w:hAnsi="Times New Roman" w:cs="Times New Roman"/>
          <w:color w:val="000000"/>
          <w:sz w:val="27"/>
          <w:szCs w:val="27"/>
          <w:lang w:eastAsia="uk-UA"/>
        </w:rPr>
        <w:t>Ісаєнко</w:t>
      </w:r>
      <w:proofErr w:type="spellEnd"/>
      <w:r w:rsidRPr="000D68F0">
        <w:rPr>
          <w:rFonts w:ascii="Times New Roman" w:eastAsia="Times New Roman" w:hAnsi="Times New Roman" w:cs="Times New Roman"/>
          <w:color w:val="000000"/>
          <w:sz w:val="27"/>
          <w:szCs w:val="27"/>
          <w:lang w:eastAsia="uk-UA"/>
        </w:rPr>
        <w:t xml:space="preserve"> Ю.А.</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Суддя                                             </w:t>
      </w:r>
      <w:r w:rsidR="00C05EF7">
        <w:rPr>
          <w:rFonts w:ascii="Times New Roman" w:eastAsia="Times New Roman" w:hAnsi="Times New Roman" w:cs="Times New Roman"/>
          <w:color w:val="000000"/>
          <w:sz w:val="27"/>
          <w:szCs w:val="27"/>
          <w:lang w:eastAsia="uk-UA"/>
        </w:rPr>
        <w:t>                              </w:t>
      </w:r>
      <w:proofErr w:type="spellStart"/>
      <w:r w:rsidRPr="000D68F0">
        <w:rPr>
          <w:rFonts w:ascii="Times New Roman" w:eastAsia="Times New Roman" w:hAnsi="Times New Roman" w:cs="Times New Roman"/>
          <w:color w:val="000000"/>
          <w:sz w:val="27"/>
          <w:szCs w:val="27"/>
          <w:lang w:eastAsia="uk-UA"/>
        </w:rPr>
        <w:t>Файдюк</w:t>
      </w:r>
      <w:proofErr w:type="spellEnd"/>
      <w:r w:rsidRPr="000D68F0">
        <w:rPr>
          <w:rFonts w:ascii="Times New Roman" w:eastAsia="Times New Roman" w:hAnsi="Times New Roman" w:cs="Times New Roman"/>
          <w:color w:val="000000"/>
          <w:sz w:val="27"/>
          <w:szCs w:val="27"/>
          <w:lang w:eastAsia="uk-UA"/>
        </w:rPr>
        <w:t xml:space="preserve"> В.В.</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              </w:t>
      </w:r>
    </w:p>
    <w:p w:rsidR="000D68F0" w:rsidRPr="000D68F0" w:rsidRDefault="000D68F0" w:rsidP="000D68F0">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0D68F0">
        <w:rPr>
          <w:rFonts w:ascii="Times New Roman" w:eastAsia="Times New Roman" w:hAnsi="Times New Roman" w:cs="Times New Roman"/>
          <w:color w:val="000000"/>
          <w:sz w:val="27"/>
          <w:szCs w:val="27"/>
          <w:lang w:eastAsia="uk-UA"/>
        </w:rPr>
        <w:t>Повний текст постанови виготовлено - 24.04.2019р.</w:t>
      </w:r>
    </w:p>
    <w:p w:rsidR="00AA35A5" w:rsidRDefault="00AA35A5" w:rsidP="000D68F0">
      <w:pPr>
        <w:jc w:val="both"/>
      </w:pPr>
    </w:p>
    <w:sectPr w:rsidR="00AA35A5" w:rsidSect="00AA3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D68F0"/>
    <w:rsid w:val="000D68F0"/>
    <w:rsid w:val="00225758"/>
    <w:rsid w:val="0034538E"/>
    <w:rsid w:val="0046553F"/>
    <w:rsid w:val="004E52D0"/>
    <w:rsid w:val="006B48D9"/>
    <w:rsid w:val="00AA35A5"/>
    <w:rsid w:val="00AC16AF"/>
    <w:rsid w:val="00BA2560"/>
    <w:rsid w:val="00C05EF7"/>
    <w:rsid w:val="00C21135"/>
    <w:rsid w:val="00C42CD2"/>
    <w:rsid w:val="00C61F54"/>
    <w:rsid w:val="00EF124D"/>
    <w:rsid w:val="00F43491"/>
    <w:rsid w:val="00FF50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68F0"/>
  </w:style>
  <w:style w:type="paragraph" w:styleId="a3">
    <w:name w:val="Normal (Web)"/>
    <w:basedOn w:val="a"/>
    <w:uiPriority w:val="99"/>
    <w:semiHidden/>
    <w:unhideWhenUsed/>
    <w:rsid w:val="000D68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0D68F0"/>
    <w:rPr>
      <w:color w:val="0000FF"/>
      <w:u w:val="single"/>
    </w:rPr>
  </w:style>
  <w:style w:type="paragraph" w:styleId="a5">
    <w:name w:val="Balloon Text"/>
    <w:basedOn w:val="a"/>
    <w:link w:val="a6"/>
    <w:uiPriority w:val="99"/>
    <w:semiHidden/>
    <w:unhideWhenUsed/>
    <w:rsid w:val="000D68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6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D68F0"/>
  </w:style>
  <w:style w:type="paragraph" w:styleId="a3">
    <w:name w:val="Normal (Web)"/>
    <w:basedOn w:val="a"/>
    <w:uiPriority w:val="99"/>
    <w:semiHidden/>
    <w:unhideWhenUsed/>
    <w:rsid w:val="000D68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0D68F0"/>
    <w:rPr>
      <w:color w:val="0000FF"/>
      <w:u w:val="single"/>
    </w:rPr>
  </w:style>
  <w:style w:type="paragraph" w:styleId="a5">
    <w:name w:val="Balloon Text"/>
    <w:basedOn w:val="a"/>
    <w:link w:val="a6"/>
    <w:uiPriority w:val="99"/>
    <w:semiHidden/>
    <w:unhideWhenUsed/>
    <w:rsid w:val="000D68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6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1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15_04_09/pravo1/T150322.html?pravo=1" TargetMode="External"/><Relationship Id="rId18" Type="http://schemas.openxmlformats.org/officeDocument/2006/relationships/hyperlink" Target="http://search.ligazakon.ua/l_doc2.nsf/link1/an_124/ed_2017_02_07/pravo1/T001478.html?pravo=1" TargetMode="External"/><Relationship Id="rId26" Type="http://schemas.openxmlformats.org/officeDocument/2006/relationships/hyperlink" Target="http://search.ligazakon.ua/l_doc2.nsf/link1/an_256/ed_2018_09_06/pravo1/T012894.html?pravo=1" TargetMode="External"/><Relationship Id="rId39" Type="http://schemas.openxmlformats.org/officeDocument/2006/relationships/hyperlink" Target="http://search.ligazakon.ua/l_doc2.nsf/link1/an_24/ed_2018_10_02/pravo1/T05_2747.html?pravo=1" TargetMode="External"/><Relationship Id="rId21" Type="http://schemas.openxmlformats.org/officeDocument/2006/relationships/hyperlink" Target="http://search.ligazakon.ua/l_doc2.nsf/link1/ed_2018_06_19/pravo1/REG3811.html?pravo=1" TargetMode="External"/><Relationship Id="rId34" Type="http://schemas.openxmlformats.org/officeDocument/2006/relationships/hyperlink" Target="http://search.ligazakon.ua/l_doc2.nsf/link1/ed_2017_12_19/pravo1/RE31441.html?pravo=1" TargetMode="External"/><Relationship Id="rId42" Type="http://schemas.openxmlformats.org/officeDocument/2006/relationships/hyperlink" Target="http://search.ligazakon.ua/l_doc2.nsf/link1/an_644/ed_2018_10_02/pravo1/T05_2747.html?pravo=1" TargetMode="External"/><Relationship Id="rId47" Type="http://schemas.openxmlformats.org/officeDocument/2006/relationships/hyperlink" Target="http://search.ligazakon.ua/l_doc2.nsf/link1/an_2566/ed_2018_10_02/pravo1/T05_2747.html?pravo=1" TargetMode="External"/><Relationship Id="rId50" Type="http://schemas.openxmlformats.org/officeDocument/2006/relationships/hyperlink" Target="http://search.ligazakon.ua/l_doc2.nsf/link1/an_2613/ed_2018_10_02/pravo1/T05_2747.html?pravo=1" TargetMode="External"/><Relationship Id="rId55" Type="http://schemas.openxmlformats.org/officeDocument/2006/relationships/theme" Target="theme/theme1.xml"/><Relationship Id="rId7" Type="http://schemas.openxmlformats.org/officeDocument/2006/relationships/hyperlink" Target="http://search.ligazakon.ua/l_doc2.nsf/link1/an_24/ed_2018_10_02/pravo1/T05_2747.html?pravo=1" TargetMode="External"/><Relationship Id="rId12" Type="http://schemas.openxmlformats.org/officeDocument/2006/relationships/hyperlink" Target="http://search.ligazakon.ua/l_doc2.nsf/link1/ed_2017_02_07/pravo1/T001478.html?pravo=1" TargetMode="External"/><Relationship Id="rId17" Type="http://schemas.openxmlformats.org/officeDocument/2006/relationships/hyperlink" Target="http://search.ligazakon.ua/l_doc2.nsf/link1/ed_2009_06_17/pravo1/RE16644.html?pravo=1" TargetMode="External"/><Relationship Id="rId25" Type="http://schemas.openxmlformats.org/officeDocument/2006/relationships/hyperlink" Target="http://search.ligazakon.ua/l_doc2.nsf/link1/an_2084/ed_2018_10_02/pravo1/T05_2747.html?pravo=1" TargetMode="External"/><Relationship Id="rId33" Type="http://schemas.openxmlformats.org/officeDocument/2006/relationships/hyperlink" Target="http://search.ligazakon.ua/l_doc2.nsf/link1/an_114/ed_2017_05_23/pravo1/T023055.html?pravo=1" TargetMode="External"/><Relationship Id="rId38" Type="http://schemas.openxmlformats.org/officeDocument/2006/relationships/hyperlink" Target="http://search.ligazakon.ua/l_doc2.nsf/link1/an_56/ed_2019_02_07/pravo1/Z960254K.html?pravo=1" TargetMode="External"/><Relationship Id="rId46" Type="http://schemas.openxmlformats.org/officeDocument/2006/relationships/hyperlink" Target="http://search.ligazakon.ua/l_doc2.nsf/link1/an_2533/ed_2018_10_02/pravo1/T05_2747.html?pravo=1" TargetMode="External"/><Relationship Id="rId2" Type="http://schemas.openxmlformats.org/officeDocument/2006/relationships/settings" Target="settings.xml"/><Relationship Id="rId16" Type="http://schemas.openxmlformats.org/officeDocument/2006/relationships/hyperlink" Target="http://search.ligazakon.ua/l_doc2.nsf/link1/an_276/ed_2018_09_06/pravo1/T012894.html?pravo=1" TargetMode="External"/><Relationship Id="rId20" Type="http://schemas.openxmlformats.org/officeDocument/2006/relationships/hyperlink" Target="http://search.ligazakon.ua/l_doc2.nsf/link1/ed_2018_06_19/pravo1/REG3811.html?pravo=1" TargetMode="External"/><Relationship Id="rId29" Type="http://schemas.openxmlformats.org/officeDocument/2006/relationships/hyperlink" Target="http://search.ligazakon.ua/l_doc2.nsf/link1/ed_2009_06_17/pravo1/RE16644.html?pravo=1" TargetMode="External"/><Relationship Id="rId41" Type="http://schemas.openxmlformats.org/officeDocument/2006/relationships/hyperlink" Target="http://search.ligazakon.ua/l_doc2.nsf/link1/an_651/ed_2018_10_02/pravo1/T05_2747.html?pravo=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ch.ligazakon.ua/l_doc2.nsf/link1/an_2533/ed_2018_10_02/pravo1/T05_2747.html?pravo=1" TargetMode="External"/><Relationship Id="rId11" Type="http://schemas.openxmlformats.org/officeDocument/2006/relationships/hyperlink" Target="http://search.ligazakon.ua/l_doc2.nsf/link1/an_115860/ed_2018_03_22/pravo1/T245600.html?pravo=1" TargetMode="External"/><Relationship Id="rId24" Type="http://schemas.openxmlformats.org/officeDocument/2006/relationships/hyperlink" Target="http://search.ligazakon.ua/l_doc2.nsf/link1/ed_2017_12_19/pravo1/RE31441.html?pravo=1" TargetMode="External"/><Relationship Id="rId32" Type="http://schemas.openxmlformats.org/officeDocument/2006/relationships/hyperlink" Target="http://search.ligazakon.ua/l_doc2.nsf/link1/an_276/ed_2018_09_06/pravo1/T012894.html?pravo=1" TargetMode="External"/><Relationship Id="rId37" Type="http://schemas.openxmlformats.org/officeDocument/2006/relationships/hyperlink" Target="http://search.ligazakon.ua/l_doc2.nsf/link1/ed_2017_12_19/pravo1/RE31441.html?pravo=1" TargetMode="External"/><Relationship Id="rId40" Type="http://schemas.openxmlformats.org/officeDocument/2006/relationships/hyperlink" Target="http://search.ligazakon.ua/l_doc2.nsf/link1/an_644/ed_2018_10_02/pravo1/T05_2747.html?pravo=1" TargetMode="External"/><Relationship Id="rId45" Type="http://schemas.openxmlformats.org/officeDocument/2006/relationships/hyperlink" Target="http://search.ligazakon.ua/l_doc2.nsf/link1/an_1965/ed_2018_10_02/pravo1/T05_2747.html?pravo=1" TargetMode="External"/><Relationship Id="rId53" Type="http://schemas.openxmlformats.org/officeDocument/2006/relationships/hyperlink" Target="http://search.ligazakon.ua/l_doc2.nsf/link1/an_2668/ed_2018_10_02/pravo1/T05_2747.html?pravo=1" TargetMode="External"/><Relationship Id="rId5" Type="http://schemas.openxmlformats.org/officeDocument/2006/relationships/hyperlink" Target="http://search.ligazakon.ua/l_doc2.nsf/link1/ed_2017_12_19/pravo1/RE31441.html?pravo=1" TargetMode="External"/><Relationship Id="rId15" Type="http://schemas.openxmlformats.org/officeDocument/2006/relationships/hyperlink" Target="http://search.ligazakon.ua/l_doc2.nsf/link1/an_114/ed_2017_05_23/pravo1/T023055.html?pravo=1" TargetMode="External"/><Relationship Id="rId23" Type="http://schemas.openxmlformats.org/officeDocument/2006/relationships/hyperlink" Target="http://search.ligazakon.ua/l_doc2.nsf/link1/ed_2018_05_07/pravo1/RE32041.html?pravo=1" TargetMode="External"/><Relationship Id="rId28" Type="http://schemas.openxmlformats.org/officeDocument/2006/relationships/hyperlink" Target="http://search.ligazakon.ua/l_doc2.nsf/link1/an_114/ed_2017_05_23/pravo1/T023055.html?pravo=1" TargetMode="External"/><Relationship Id="rId36" Type="http://schemas.openxmlformats.org/officeDocument/2006/relationships/hyperlink" Target="http://search.ligazakon.ua/l_doc2.nsf/link1/an_7/ed_2018_01_18/pravo1/T150848.html?pravo=1" TargetMode="External"/><Relationship Id="rId49" Type="http://schemas.openxmlformats.org/officeDocument/2006/relationships/hyperlink" Target="http://search.ligazakon.ua/l_doc2.nsf/link1/an_2606/ed_2018_10_02/pravo1/T05_2747.html?pravo=1" TargetMode="External"/><Relationship Id="rId10" Type="http://schemas.openxmlformats.org/officeDocument/2006/relationships/hyperlink" Target="http://search.ligazakon.ua/l_doc2.nsf/link1/an_124/ed_2017_02_07/pravo1/T001478.html?pravo=1" TargetMode="External"/><Relationship Id="rId19" Type="http://schemas.openxmlformats.org/officeDocument/2006/relationships/hyperlink" Target="http://search.ligazakon.ua/l_doc2.nsf/link1/an_308/ed_2018_09_06/pravo1/T012894.html?pravo=1" TargetMode="External"/><Relationship Id="rId31" Type="http://schemas.openxmlformats.org/officeDocument/2006/relationships/hyperlink" Target="http://search.ligazakon.ua/l_doc2.nsf/link1/ed_2017_12_19/pravo1/RE31441.html?pravo=1" TargetMode="External"/><Relationship Id="rId44" Type="http://schemas.openxmlformats.org/officeDocument/2006/relationships/hyperlink" Target="http://search.ligazakon.ua/l_doc2.nsf/link1/an_2576/ed_2018_10_02/pravo1/T05_2747.html?pravo=1" TargetMode="External"/><Relationship Id="rId52" Type="http://schemas.openxmlformats.org/officeDocument/2006/relationships/hyperlink" Target="http://search.ligazakon.ua/l_doc2.nsf/link1/an_2655/ed_2018_10_02/pravo1/T05_2747.html?pravo=1" TargetMode="External"/><Relationship Id="rId4" Type="http://schemas.openxmlformats.org/officeDocument/2006/relationships/image" Target="media/image1.gif"/><Relationship Id="rId9" Type="http://schemas.openxmlformats.org/officeDocument/2006/relationships/hyperlink" Target="http://search.ligazakon.ua/l_doc2.nsf/link1/an_256/ed_2018_09_06/pravo1/T012894.html?pravo=1" TargetMode="External"/><Relationship Id="rId14" Type="http://schemas.openxmlformats.org/officeDocument/2006/relationships/hyperlink" Target="http://search.ligazakon.ua/l_doc2.nsf/link1/an_138/ed_2017_02_07/pravo1/T001478.html?pravo=1" TargetMode="External"/><Relationship Id="rId22" Type="http://schemas.openxmlformats.org/officeDocument/2006/relationships/hyperlink" Target="http://search.ligazakon.ua/l_doc2.nsf/link1/ed_2017_10_02/pravo1/RE31083.html?pravo=1" TargetMode="External"/><Relationship Id="rId27" Type="http://schemas.openxmlformats.org/officeDocument/2006/relationships/hyperlink" Target="http://search.ligazakon.ua/l_doc2.nsf/link1/an_276/ed_2018_09_06/pravo1/T012894.html?pravo=1" TargetMode="External"/><Relationship Id="rId30" Type="http://schemas.openxmlformats.org/officeDocument/2006/relationships/hyperlink" Target="http://search.ligazakon.ua/l_doc2.nsf/link1/ed_2009_06_17/pravo1/RE16644.html?pravo=1" TargetMode="External"/><Relationship Id="rId35" Type="http://schemas.openxmlformats.org/officeDocument/2006/relationships/hyperlink" Target="http://search.ligazakon.ua/l_doc2.nsf/link1/an_7/ed_2018_01_18/pravo1/T150848.html?pravo=1" TargetMode="External"/><Relationship Id="rId43" Type="http://schemas.openxmlformats.org/officeDocument/2006/relationships/hyperlink" Target="http://search.ligazakon.ua/l_doc2.nsf/link1/an_2566/ed_2018_10_02/pravo1/T05_2747.html?pravo=1" TargetMode="External"/><Relationship Id="rId48" Type="http://schemas.openxmlformats.org/officeDocument/2006/relationships/hyperlink" Target="http://search.ligazakon.ua/l_doc2.nsf/link1/an_2576/ed_2018_10_02/pravo1/T05_2747.html?pravo=1" TargetMode="External"/><Relationship Id="rId56" Type="http://schemas.microsoft.com/office/2007/relationships/stylesWithEffects" Target="stylesWithEffects.xml"/><Relationship Id="rId8" Type="http://schemas.openxmlformats.org/officeDocument/2006/relationships/hyperlink" Target="http://search.ligazakon.ua/l_doc2.nsf/link1/an_231/ed_2018_09_06/pravo1/T012894.html?pravo=1" TargetMode="External"/><Relationship Id="rId51" Type="http://schemas.openxmlformats.org/officeDocument/2006/relationships/hyperlink" Target="http://search.ligazakon.ua/l_doc2.nsf/link1/an_2645/ed_2018_10_02/pravo1/T05_2747.html?pravo=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32902</Words>
  <Characters>18755</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2019-05-23T07:30:00Z</dcterms:created>
  <dcterms:modified xsi:type="dcterms:W3CDTF">2019-05-23T07:30:00Z</dcterms:modified>
</cp:coreProperties>
</file>