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846" w:rsidRDefault="00521846" w:rsidP="00521846">
      <w:pPr>
        <w:ind w:firstLine="540"/>
        <w:jc w:val="center"/>
        <w:rPr>
          <w:rFonts w:ascii="Times New Roman CYR" w:hAnsi="Times New Roman CYR" w:cs="Times New Roman CYR"/>
          <w:b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Правила поводження на мітингу </w:t>
      </w:r>
    </w:p>
    <w:p w:rsidR="003A425F" w:rsidRDefault="003A425F" w:rsidP="00E712FC">
      <w:pPr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  <w:r w:rsidRPr="003A44AD">
        <w:rPr>
          <w:rFonts w:ascii="Times New Roman CYR" w:hAnsi="Times New Roman CYR" w:cs="Times New Roman CYR"/>
          <w:b/>
          <w:sz w:val="24"/>
          <w:szCs w:val="24"/>
          <w:u w:val="single"/>
        </w:rPr>
        <w:t>ВАЖЛИВО</w:t>
      </w:r>
      <w:r w:rsidRPr="003A44AD">
        <w:rPr>
          <w:rFonts w:ascii="Times New Roman" w:hAnsi="Times New Roman"/>
          <w:sz w:val="24"/>
          <w:szCs w:val="24"/>
          <w:lang w:val="ru-RU"/>
        </w:rPr>
        <w:t xml:space="preserve"> – </w:t>
      </w:r>
      <w:r>
        <w:rPr>
          <w:rFonts w:ascii="Times New Roman CYR" w:hAnsi="Times New Roman CYR" w:cs="Times New Roman CYR"/>
          <w:sz w:val="24"/>
          <w:szCs w:val="24"/>
        </w:rPr>
        <w:t>за порушення порядку проведення і організації мітингу відповідальна особа несе адміністративну відповідальність. Якщо мітинг втратив мирний характер, за знищення майна, заворушення, закликів до порушення громадського порядку, блокування дороги та входу в будівлю – відповідальна особа несе кримінальну відповідальність. Будь ласка, дотримуйтесь інструкції!</w:t>
      </w:r>
    </w:p>
    <w:p w:rsidR="003A425F" w:rsidRPr="002C4BEE" w:rsidRDefault="003A425F" w:rsidP="00FF2E2D">
      <w:pPr>
        <w:ind w:firstLine="540"/>
        <w:rPr>
          <w:rFonts w:ascii="Times New Roman CYR" w:hAnsi="Times New Roman CYR" w:cs="Times New Roman CYR"/>
          <w:b/>
          <w:sz w:val="24"/>
          <w:szCs w:val="24"/>
          <w:u w:val="single"/>
        </w:rPr>
      </w:pPr>
      <w:r w:rsidRPr="002C4BEE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Учасники мітингу мають дотримуватись наступних </w:t>
      </w:r>
      <w:r w:rsidR="002C4BEE">
        <w:rPr>
          <w:rFonts w:ascii="Times New Roman CYR" w:hAnsi="Times New Roman CYR" w:cs="Times New Roman CYR"/>
          <w:b/>
          <w:sz w:val="24"/>
          <w:szCs w:val="24"/>
          <w:u w:val="single"/>
        </w:rPr>
        <w:t>правил</w:t>
      </w:r>
      <w:r w:rsidRPr="002C4BEE">
        <w:rPr>
          <w:rFonts w:ascii="Times New Roman CYR" w:hAnsi="Times New Roman CYR" w:cs="Times New Roman CYR"/>
          <w:b/>
          <w:sz w:val="24"/>
          <w:szCs w:val="24"/>
          <w:u w:val="single"/>
        </w:rPr>
        <w:t>:</w:t>
      </w:r>
    </w:p>
    <w:p w:rsidR="002C4BEE" w:rsidRDefault="002C4BEE" w:rsidP="002C4BEE">
      <w:pPr>
        <w:spacing w:after="0"/>
        <w:ind w:firstLine="539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sz w:val="24"/>
          <w:szCs w:val="24"/>
          <w:lang w:val="ru-RU"/>
        </w:rPr>
        <w:t xml:space="preserve">- </w:t>
      </w:r>
      <w:r w:rsidRPr="00F907BE">
        <w:rPr>
          <w:rFonts w:ascii="Times New Roman CYR" w:hAnsi="Times New Roman CYR" w:cs="Times New Roman CYR"/>
          <w:sz w:val="24"/>
          <w:szCs w:val="24"/>
        </w:rPr>
        <w:t xml:space="preserve">бути пильними і </w:t>
      </w:r>
      <w:r w:rsidRPr="002C4BEE">
        <w:rPr>
          <w:rFonts w:ascii="Times New Roman CYR" w:hAnsi="Times New Roman CYR" w:cs="Times New Roman CYR"/>
          <w:b/>
          <w:sz w:val="24"/>
          <w:szCs w:val="24"/>
        </w:rPr>
        <w:t>не допускати провокацій</w:t>
      </w:r>
      <w:r>
        <w:rPr>
          <w:rFonts w:ascii="Times New Roman CYR" w:hAnsi="Times New Roman CYR" w:cs="Times New Roman CYR"/>
          <w:b/>
          <w:sz w:val="24"/>
          <w:szCs w:val="24"/>
        </w:rPr>
        <w:t xml:space="preserve"> і не реагувати на них, </w:t>
      </w:r>
      <w:r>
        <w:rPr>
          <w:rFonts w:ascii="Times New Roman CYR" w:hAnsi="Times New Roman CYR" w:cs="Times New Roman CYR"/>
          <w:sz w:val="24"/>
          <w:szCs w:val="24"/>
        </w:rPr>
        <w:t xml:space="preserve">звертаємо Вашу увагу що </w:t>
      </w:r>
      <w:r w:rsidRPr="00213F11">
        <w:rPr>
          <w:rFonts w:ascii="Times New Roman CYR" w:hAnsi="Times New Roman CYR" w:cs="Times New Roman CYR"/>
          <w:sz w:val="24"/>
          <w:szCs w:val="24"/>
          <w:u w:val="single"/>
        </w:rPr>
        <w:t xml:space="preserve">паралельно проводитиметься мітинг </w:t>
      </w:r>
      <w:r w:rsidRPr="00213F11">
        <w:rPr>
          <w:rFonts w:ascii="Times New Roman CYR" w:hAnsi="Times New Roman CYR" w:cs="Times New Roman CYR"/>
          <w:sz w:val="24"/>
          <w:szCs w:val="24"/>
        </w:rPr>
        <w:t>антимисливців</w:t>
      </w:r>
      <w:r w:rsidR="00213F11" w:rsidRPr="00213F11">
        <w:rPr>
          <w:rFonts w:ascii="Times New Roman CYR" w:hAnsi="Times New Roman CYR" w:cs="Times New Roman CYR"/>
          <w:sz w:val="24"/>
          <w:szCs w:val="24"/>
          <w:lang w:val="ru-RU"/>
        </w:rPr>
        <w:t xml:space="preserve"> за </w:t>
      </w:r>
      <w:proofErr w:type="spellStart"/>
      <w:r w:rsidR="00213F11" w:rsidRPr="00213F11">
        <w:rPr>
          <w:rFonts w:ascii="Times New Roman CYR" w:hAnsi="Times New Roman CYR" w:cs="Times New Roman CYR"/>
          <w:sz w:val="24"/>
          <w:szCs w:val="24"/>
          <w:lang w:val="ru-RU"/>
        </w:rPr>
        <w:t>заборону</w:t>
      </w:r>
      <w:proofErr w:type="spellEnd"/>
      <w:r w:rsidR="00213F11" w:rsidRPr="00213F11">
        <w:rPr>
          <w:rFonts w:ascii="Times New Roman CYR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="00213F11" w:rsidRPr="00213F11">
        <w:rPr>
          <w:rFonts w:ascii="Times New Roman CYR" w:hAnsi="Times New Roman CYR" w:cs="Times New Roman CYR"/>
          <w:sz w:val="24"/>
          <w:szCs w:val="24"/>
          <w:lang w:val="ru-RU"/>
        </w:rPr>
        <w:t>полювання</w:t>
      </w:r>
      <w:proofErr w:type="spellEnd"/>
      <w:r>
        <w:rPr>
          <w:rFonts w:ascii="Times New Roman CYR" w:hAnsi="Times New Roman CYR" w:cs="Times New Roman CYR"/>
          <w:sz w:val="24"/>
          <w:szCs w:val="24"/>
          <w:lang w:val="ru-RU"/>
        </w:rPr>
        <w:t>;</w:t>
      </w:r>
    </w:p>
    <w:p w:rsidR="002C4BEE" w:rsidRDefault="002C4BEE" w:rsidP="002C4BEE">
      <w:pPr>
        <w:spacing w:after="0"/>
        <w:ind w:firstLine="53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ru-RU"/>
        </w:rPr>
        <w:t xml:space="preserve">- </w:t>
      </w:r>
      <w:proofErr w:type="spellStart"/>
      <w:r w:rsidRPr="002C4BEE">
        <w:rPr>
          <w:rFonts w:ascii="Times New Roman CYR" w:hAnsi="Times New Roman CYR" w:cs="Times New Roman CYR"/>
          <w:b/>
          <w:sz w:val="24"/>
          <w:szCs w:val="24"/>
          <w:lang w:val="ru-RU"/>
        </w:rPr>
        <w:t>забороняється</w:t>
      </w:r>
      <w:proofErr w:type="spellEnd"/>
      <w:r w:rsidRPr="002C4BEE">
        <w:rPr>
          <w:rFonts w:ascii="Times New Roman CYR" w:hAnsi="Times New Roman CYR" w:cs="Times New Roman CYR"/>
          <w:b/>
          <w:sz w:val="24"/>
          <w:szCs w:val="24"/>
          <w:lang w:val="ru-RU"/>
        </w:rPr>
        <w:t xml:space="preserve"> </w:t>
      </w:r>
      <w:r w:rsidRPr="002C4BEE">
        <w:rPr>
          <w:rFonts w:ascii="Times New Roman CYR" w:hAnsi="Times New Roman CYR" w:cs="Times New Roman CYR"/>
          <w:b/>
          <w:sz w:val="24"/>
          <w:szCs w:val="24"/>
        </w:rPr>
        <w:t>блокувати дорогу</w:t>
      </w:r>
      <w:r>
        <w:rPr>
          <w:rFonts w:ascii="Times New Roman CYR" w:hAnsi="Times New Roman CYR" w:cs="Times New Roman CYR"/>
          <w:sz w:val="24"/>
          <w:szCs w:val="24"/>
        </w:rPr>
        <w:t xml:space="preserve"> та виходити на проїжджу частину, блокувати вхід в адміністративну будівлю – працівники мають безперешкодно потрапити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на роботу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2C4BEE" w:rsidRDefault="002C4BEE" w:rsidP="002C4BEE">
      <w:pPr>
        <w:spacing w:after="0"/>
        <w:ind w:firstLine="539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2C4BEE">
        <w:rPr>
          <w:rFonts w:ascii="Times New Roman CYR" w:hAnsi="Times New Roman CYR" w:cs="Times New Roman CYR"/>
          <w:b/>
          <w:sz w:val="24"/>
          <w:szCs w:val="24"/>
        </w:rPr>
        <w:t>забороняється смітити</w:t>
      </w:r>
      <w:r>
        <w:rPr>
          <w:rFonts w:ascii="Times New Roman CYR" w:hAnsi="Times New Roman CYR" w:cs="Times New Roman CYR"/>
          <w:sz w:val="24"/>
          <w:szCs w:val="24"/>
        </w:rPr>
        <w:t xml:space="preserve"> на місці проведення мітингу;</w:t>
      </w:r>
    </w:p>
    <w:p w:rsidR="002C4BEE" w:rsidRPr="002C4BEE" w:rsidRDefault="002C4BEE" w:rsidP="002C4BEE">
      <w:pPr>
        <w:spacing w:after="200"/>
        <w:ind w:firstLine="53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Pr="002C4BEE">
        <w:rPr>
          <w:rFonts w:ascii="Times New Roman CYR" w:hAnsi="Times New Roman CYR" w:cs="Times New Roman CYR"/>
          <w:b/>
          <w:sz w:val="24"/>
          <w:szCs w:val="24"/>
        </w:rPr>
        <w:t>забороняється вживати алкогольні напої</w:t>
      </w:r>
      <w:r>
        <w:rPr>
          <w:rFonts w:ascii="Times New Roman CYR" w:hAnsi="Times New Roman CYR" w:cs="Times New Roman CYR"/>
          <w:sz w:val="24"/>
          <w:szCs w:val="24"/>
        </w:rPr>
        <w:t xml:space="preserve"> до та під час мітингу, </w:t>
      </w:r>
      <w:r w:rsidRPr="00F907BE">
        <w:rPr>
          <w:rFonts w:ascii="Times New Roman CYR" w:hAnsi="Times New Roman CYR" w:cs="Times New Roman CYR"/>
          <w:sz w:val="24"/>
          <w:szCs w:val="24"/>
        </w:rPr>
        <w:t>та після мітингу на місці його проведення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2C4BEE" w:rsidRDefault="002C4BEE" w:rsidP="00F907BE">
      <w:pPr>
        <w:ind w:firstLine="540"/>
        <w:rPr>
          <w:rFonts w:ascii="Times New Roman" w:hAnsi="Times New Roman"/>
          <w:sz w:val="24"/>
          <w:szCs w:val="24"/>
        </w:rPr>
      </w:pPr>
      <w:r w:rsidRPr="002C4BEE">
        <w:rPr>
          <w:rFonts w:ascii="Times New Roman" w:hAnsi="Times New Roman"/>
          <w:b/>
          <w:sz w:val="24"/>
          <w:szCs w:val="24"/>
        </w:rPr>
        <w:t>ПРОСИМО УЧАСНИКІВ МІТИНГУ БУТИ ВДЯГНЕНИМИ У СИ</w:t>
      </w:r>
      <w:r>
        <w:rPr>
          <w:rFonts w:ascii="Times New Roman" w:hAnsi="Times New Roman"/>
          <w:b/>
          <w:sz w:val="24"/>
          <w:szCs w:val="24"/>
        </w:rPr>
        <w:t>Г</w:t>
      </w:r>
      <w:r w:rsidRPr="002C4BEE">
        <w:rPr>
          <w:rFonts w:ascii="Times New Roman" w:hAnsi="Times New Roman"/>
          <w:b/>
          <w:sz w:val="24"/>
          <w:szCs w:val="24"/>
        </w:rPr>
        <w:t>НАЛЬНІ ЖИЛЕТИ</w:t>
      </w:r>
      <w:r>
        <w:rPr>
          <w:rFonts w:ascii="Times New Roman" w:hAnsi="Times New Roman"/>
          <w:sz w:val="24"/>
          <w:szCs w:val="24"/>
        </w:rPr>
        <w:t xml:space="preserve"> – для </w:t>
      </w:r>
      <w:r w:rsidR="00213F11">
        <w:rPr>
          <w:rFonts w:ascii="Times New Roman" w:hAnsi="Times New Roman"/>
          <w:sz w:val="24"/>
          <w:szCs w:val="24"/>
        </w:rPr>
        <w:t>того, аби ЗМІ</w:t>
      </w:r>
      <w:r>
        <w:rPr>
          <w:rFonts w:ascii="Times New Roman" w:hAnsi="Times New Roman"/>
          <w:sz w:val="24"/>
          <w:szCs w:val="24"/>
        </w:rPr>
        <w:t xml:space="preserve"> </w:t>
      </w:r>
      <w:r w:rsidR="00213F11">
        <w:rPr>
          <w:rFonts w:ascii="Times New Roman" w:hAnsi="Times New Roman"/>
          <w:sz w:val="24"/>
          <w:szCs w:val="24"/>
        </w:rPr>
        <w:t>не сприйняли Вас учасником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зоозахисного</w:t>
      </w:r>
      <w:proofErr w:type="spellEnd"/>
      <w:r>
        <w:rPr>
          <w:rFonts w:ascii="Times New Roman" w:hAnsi="Times New Roman"/>
          <w:sz w:val="24"/>
          <w:szCs w:val="24"/>
        </w:rPr>
        <w:t>» мітингу.</w:t>
      </w:r>
    </w:p>
    <w:p w:rsidR="002C4BEE" w:rsidRPr="002C4BEE" w:rsidRDefault="002C4BEE" w:rsidP="00F907BE">
      <w:pPr>
        <w:ind w:firstLine="540"/>
        <w:rPr>
          <w:rFonts w:ascii="Times New Roman" w:hAnsi="Times New Roman"/>
          <w:b/>
          <w:sz w:val="24"/>
          <w:szCs w:val="24"/>
          <w:u w:val="single"/>
        </w:rPr>
      </w:pPr>
      <w:r w:rsidRPr="002C4BEE">
        <w:rPr>
          <w:rFonts w:ascii="Times New Roman" w:hAnsi="Times New Roman"/>
          <w:b/>
          <w:sz w:val="24"/>
          <w:szCs w:val="24"/>
          <w:u w:val="single"/>
        </w:rPr>
        <w:t>Час та місце проведення мітингу:</w:t>
      </w:r>
    </w:p>
    <w:p w:rsidR="00E712FC" w:rsidRDefault="002C4BEE" w:rsidP="00F907BE">
      <w:pPr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 листопада о 12:30, м. Київ, вул. Петра </w:t>
      </w:r>
      <w:proofErr w:type="spellStart"/>
      <w:r>
        <w:rPr>
          <w:rFonts w:ascii="Times New Roman" w:hAnsi="Times New Roman"/>
          <w:sz w:val="24"/>
          <w:szCs w:val="24"/>
        </w:rPr>
        <w:t>Болбочана</w:t>
      </w:r>
      <w:proofErr w:type="spellEnd"/>
      <w:r>
        <w:rPr>
          <w:rFonts w:ascii="Times New Roman" w:hAnsi="Times New Roman"/>
          <w:sz w:val="24"/>
          <w:szCs w:val="24"/>
        </w:rPr>
        <w:t xml:space="preserve">, 8, корпус 1. Будівля окружного адміністративного суду м. Києва. </w:t>
      </w:r>
    </w:p>
    <w:p w:rsidR="002C4BEE" w:rsidRDefault="002C4BEE" w:rsidP="00F907BE">
      <w:pPr>
        <w:ind w:firstLine="54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Карта проїзду:</w:t>
      </w:r>
    </w:p>
    <w:p w:rsidR="00213F11" w:rsidRPr="00F907BE" w:rsidRDefault="00213F11" w:rsidP="00F907BE">
      <w:pPr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w:drawing>
          <wp:inline distT="0" distB="0" distL="0" distR="0">
            <wp:extent cx="6115050" cy="3352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3F11" w:rsidRPr="00F907BE" w:rsidSect="003061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entury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30C17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9841A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42847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A3C0F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FD68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7803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48FB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FE6B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749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042D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7A51AA"/>
    <w:multiLevelType w:val="hybridMultilevel"/>
    <w:tmpl w:val="DDD00340"/>
    <w:lvl w:ilvl="0" w:tplc="13D2B338">
      <w:start w:val="3"/>
      <w:numFmt w:val="bullet"/>
      <w:lvlText w:val="-"/>
      <w:lvlJc w:val="left"/>
      <w:pPr>
        <w:tabs>
          <w:tab w:val="num" w:pos="1215"/>
        </w:tabs>
        <w:ind w:left="1215" w:hanging="6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CDB659E"/>
    <w:multiLevelType w:val="hybridMultilevel"/>
    <w:tmpl w:val="62B07948"/>
    <w:lvl w:ilvl="0" w:tplc="F1168C64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rebuchet MS" w:eastAsia="Times New Roman" w:hAnsi="Trebuchet M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4E15237"/>
    <w:multiLevelType w:val="hybridMultilevel"/>
    <w:tmpl w:val="6C66EA88"/>
    <w:lvl w:ilvl="0" w:tplc="9DD0CD0A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47B2"/>
    <w:rsid w:val="00061498"/>
    <w:rsid w:val="00087446"/>
    <w:rsid w:val="000E41B9"/>
    <w:rsid w:val="000F623B"/>
    <w:rsid w:val="001147B2"/>
    <w:rsid w:val="00157E85"/>
    <w:rsid w:val="00185BE0"/>
    <w:rsid w:val="00213F11"/>
    <w:rsid w:val="002C4BEE"/>
    <w:rsid w:val="00306121"/>
    <w:rsid w:val="003862B6"/>
    <w:rsid w:val="003A425F"/>
    <w:rsid w:val="003A44AD"/>
    <w:rsid w:val="00410B7A"/>
    <w:rsid w:val="004A1437"/>
    <w:rsid w:val="004E1E8E"/>
    <w:rsid w:val="00503A9B"/>
    <w:rsid w:val="00521846"/>
    <w:rsid w:val="005A59B8"/>
    <w:rsid w:val="005C6FDF"/>
    <w:rsid w:val="005E0CDA"/>
    <w:rsid w:val="005F2E99"/>
    <w:rsid w:val="00711C78"/>
    <w:rsid w:val="008870A1"/>
    <w:rsid w:val="00A115AE"/>
    <w:rsid w:val="00A13745"/>
    <w:rsid w:val="00A1799D"/>
    <w:rsid w:val="00A9112C"/>
    <w:rsid w:val="00AC085F"/>
    <w:rsid w:val="00B07C7B"/>
    <w:rsid w:val="00B14395"/>
    <w:rsid w:val="00B632B4"/>
    <w:rsid w:val="00B87C4E"/>
    <w:rsid w:val="00CA4C96"/>
    <w:rsid w:val="00CB2667"/>
    <w:rsid w:val="00CC0C42"/>
    <w:rsid w:val="00DD661F"/>
    <w:rsid w:val="00E712FC"/>
    <w:rsid w:val="00EB7A67"/>
    <w:rsid w:val="00F76E08"/>
    <w:rsid w:val="00F907BE"/>
    <w:rsid w:val="00FA71A2"/>
    <w:rsid w:val="00FE5C02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56772"/>
  <w15:docId w15:val="{E50BDCEF-2286-400C-9671-F334D40A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121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147B2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21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846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24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Все участники акции, желающие выступить с административным иском против Кабинета Министров Украины, по поводу незаконного перенесения открытия охоты, просьба взять с собой паспорта и копию удостоверения охотника для оформления документов</vt:lpstr>
      <vt:lpstr>Все участники акции, желающие выступить с административным иском против Кабинета Министров Украины, по поводу незаконного перенесения открытия охоты, просьба взять с собой паспорта и копию удостоверения охотника для оформления документов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 участники акции, желающие выступить с административным иском против Кабинета Министров Украины, по поводу незаконного перенесения открытия охоты, просьба взять с собой паспорта и копию удостоверения охотника для оформления документов</dc:title>
  <dc:subject/>
  <dc:creator>Andrew</dc:creator>
  <cp:keywords/>
  <dc:description/>
  <cp:lastModifiedBy>Користувач Windows</cp:lastModifiedBy>
  <cp:revision>4</cp:revision>
  <cp:lastPrinted>2017-07-17T11:02:00Z</cp:lastPrinted>
  <dcterms:created xsi:type="dcterms:W3CDTF">2018-11-19T19:18:00Z</dcterms:created>
  <dcterms:modified xsi:type="dcterms:W3CDTF">2018-12-04T13:12:00Z</dcterms:modified>
</cp:coreProperties>
</file>